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4C1B7F" w:rsidRDefault="00B756DC" w:rsidP="00B756DC">
      <w:pPr>
        <w:rPr>
          <w:sz w:val="22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4C1B7F" w:rsidRDefault="00B756DC" w:rsidP="00B756DC">
      <w:pPr>
        <w:rPr>
          <w:sz w:val="22"/>
          <w:szCs w:val="28"/>
        </w:rPr>
      </w:pPr>
    </w:p>
    <w:p w:rsidR="00B756DC" w:rsidRPr="00E77D5E" w:rsidRDefault="00257DF4" w:rsidP="00B756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56DC" w:rsidRPr="00E77D5E">
        <w:rPr>
          <w:sz w:val="28"/>
          <w:szCs w:val="28"/>
        </w:rPr>
        <w:t>т</w:t>
      </w:r>
      <w:r>
        <w:rPr>
          <w:sz w:val="28"/>
          <w:szCs w:val="28"/>
        </w:rPr>
        <w:t xml:space="preserve"> «__» __________ 20</w:t>
      </w:r>
      <w:r w:rsidR="00A26400">
        <w:rPr>
          <w:sz w:val="28"/>
          <w:szCs w:val="28"/>
        </w:rPr>
        <w:t>2</w:t>
      </w:r>
      <w:r w:rsidR="005C71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77D5E" w:rsidRPr="00E77D5E">
        <w:rPr>
          <w:sz w:val="28"/>
          <w:szCs w:val="28"/>
        </w:rPr>
        <w:t>года</w:t>
      </w:r>
      <w:r w:rsidR="00B756DC" w:rsidRPr="00E77D5E">
        <w:rPr>
          <w:sz w:val="28"/>
          <w:szCs w:val="28"/>
        </w:rPr>
        <w:t xml:space="preserve"> </w:t>
      </w:r>
      <w:r w:rsidR="00AF6E53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6534B" w:rsidRPr="004C1B7F" w:rsidRDefault="0086534B" w:rsidP="00B756DC">
      <w:pPr>
        <w:rPr>
          <w:sz w:val="22"/>
          <w:szCs w:val="28"/>
        </w:rPr>
      </w:pPr>
    </w:p>
    <w:p w:rsidR="00FC6F75" w:rsidRPr="00FC6F75" w:rsidRDefault="00661243" w:rsidP="005C7116">
      <w:pPr>
        <w:ind w:right="-3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C7116">
        <w:rPr>
          <w:sz w:val="28"/>
          <w:szCs w:val="28"/>
        </w:rPr>
        <w:br/>
      </w:r>
      <w:r>
        <w:rPr>
          <w:sz w:val="28"/>
          <w:szCs w:val="28"/>
        </w:rPr>
        <w:t>в муниципальную программу</w:t>
      </w:r>
      <w:r w:rsidR="005C711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FC6F75" w:rsidRPr="00FC6F75">
        <w:rPr>
          <w:sz w:val="28"/>
          <w:szCs w:val="28"/>
        </w:rPr>
        <w:t>Формирование современной городской среды</w:t>
      </w:r>
      <w:r w:rsidR="005C7116">
        <w:rPr>
          <w:sz w:val="28"/>
          <w:szCs w:val="28"/>
        </w:rPr>
        <w:br/>
      </w:r>
      <w:r w:rsidR="00FC6F75" w:rsidRPr="00FC6F75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5C7116">
        <w:rPr>
          <w:sz w:val="28"/>
          <w:szCs w:val="28"/>
        </w:rPr>
        <w:br/>
      </w:r>
      <w:r w:rsidR="00FC6F75" w:rsidRPr="00FC6F75">
        <w:rPr>
          <w:sz w:val="28"/>
          <w:szCs w:val="28"/>
        </w:rPr>
        <w:t>на 201</w:t>
      </w:r>
      <w:r w:rsidR="00AF6E53">
        <w:rPr>
          <w:sz w:val="28"/>
          <w:szCs w:val="28"/>
        </w:rPr>
        <w:t>8-2024</w:t>
      </w:r>
      <w:r w:rsidR="000E63B1">
        <w:rPr>
          <w:sz w:val="28"/>
          <w:szCs w:val="28"/>
        </w:rPr>
        <w:t xml:space="preserve"> </w:t>
      </w:r>
      <w:r w:rsidR="00FC6F75"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="00FC6F75" w:rsidRPr="00FC6F75">
        <w:rPr>
          <w:sz w:val="28"/>
          <w:szCs w:val="28"/>
        </w:rPr>
        <w:t>»</w:t>
      </w:r>
    </w:p>
    <w:p w:rsidR="002C7079" w:rsidRPr="004C1B7F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2"/>
        </w:rPr>
      </w:pPr>
    </w:p>
    <w:p w:rsidR="00842737" w:rsidRPr="00842737" w:rsidRDefault="002C7079" w:rsidP="004C1B7F">
      <w:pPr>
        <w:ind w:firstLine="709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>городское поселение»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4C1B7F" w:rsidRDefault="00842737" w:rsidP="00842737">
      <w:pPr>
        <w:ind w:firstLine="540"/>
        <w:jc w:val="both"/>
        <w:rPr>
          <w:sz w:val="22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4C1B7F" w:rsidRDefault="00842737" w:rsidP="00842737">
      <w:pPr>
        <w:ind w:firstLine="540"/>
        <w:jc w:val="center"/>
        <w:rPr>
          <w:sz w:val="22"/>
          <w:szCs w:val="28"/>
        </w:rPr>
      </w:pPr>
    </w:p>
    <w:p w:rsidR="0026191B" w:rsidRDefault="002C7079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</w:t>
      </w:r>
      <w:r w:rsidR="00661243">
        <w:rPr>
          <w:spacing w:val="-2"/>
          <w:sz w:val="28"/>
          <w:szCs w:val="28"/>
        </w:rPr>
        <w:t xml:space="preserve">Внести в </w:t>
      </w:r>
      <w:r w:rsidRPr="00842737">
        <w:rPr>
          <w:spacing w:val="-2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E659E4">
        <w:rPr>
          <w:spacing w:val="-2"/>
          <w:sz w:val="28"/>
          <w:szCs w:val="28"/>
        </w:rPr>
        <w:t>8-2024</w:t>
      </w:r>
      <w:r w:rsidR="000E63B1">
        <w:rPr>
          <w:spacing w:val="-2"/>
          <w:sz w:val="28"/>
          <w:szCs w:val="28"/>
        </w:rPr>
        <w:t xml:space="preserve"> годы</w:t>
      </w:r>
      <w:r w:rsidR="00842737" w:rsidRPr="00842737">
        <w:rPr>
          <w:spacing w:val="-2"/>
          <w:sz w:val="28"/>
          <w:szCs w:val="28"/>
        </w:rPr>
        <w:t>»</w:t>
      </w:r>
      <w:r w:rsidR="00661243">
        <w:rPr>
          <w:spacing w:val="-2"/>
          <w:sz w:val="28"/>
          <w:szCs w:val="28"/>
        </w:rPr>
        <w:t>, утвержденную постановлением администрации муниципального образования «Железногорск-Илимское городское поселение» от 2</w:t>
      </w:r>
      <w:r w:rsidR="005C7116">
        <w:rPr>
          <w:spacing w:val="-2"/>
          <w:sz w:val="28"/>
          <w:szCs w:val="28"/>
        </w:rPr>
        <w:t>8</w:t>
      </w:r>
      <w:r w:rsidR="00661243">
        <w:rPr>
          <w:spacing w:val="-2"/>
          <w:sz w:val="28"/>
          <w:szCs w:val="28"/>
        </w:rPr>
        <w:t xml:space="preserve"> марта 2019 года № </w:t>
      </w:r>
      <w:r w:rsidR="007A6317">
        <w:rPr>
          <w:spacing w:val="-2"/>
          <w:sz w:val="28"/>
          <w:szCs w:val="28"/>
        </w:rPr>
        <w:t>1</w:t>
      </w:r>
      <w:r w:rsidR="00661243">
        <w:rPr>
          <w:spacing w:val="-2"/>
          <w:sz w:val="28"/>
          <w:szCs w:val="28"/>
        </w:rPr>
        <w:t>80</w:t>
      </w:r>
      <w:r w:rsidR="007A6317">
        <w:rPr>
          <w:spacing w:val="-2"/>
          <w:sz w:val="28"/>
          <w:szCs w:val="28"/>
        </w:rPr>
        <w:t xml:space="preserve"> (далее – программа), </w:t>
      </w:r>
      <w:r w:rsidR="0026191B">
        <w:rPr>
          <w:spacing w:val="-2"/>
          <w:sz w:val="28"/>
          <w:szCs w:val="28"/>
        </w:rPr>
        <w:t xml:space="preserve">следующие </w:t>
      </w:r>
      <w:r w:rsidR="007A6317">
        <w:rPr>
          <w:spacing w:val="-2"/>
          <w:sz w:val="28"/>
          <w:szCs w:val="28"/>
        </w:rPr>
        <w:t>изменения</w:t>
      </w:r>
      <w:r w:rsidR="0026191B">
        <w:rPr>
          <w:spacing w:val="-2"/>
          <w:sz w:val="28"/>
          <w:szCs w:val="28"/>
        </w:rPr>
        <w:t>:</w:t>
      </w:r>
    </w:p>
    <w:p w:rsidR="0026191B" w:rsidRDefault="0026191B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1.1. в паспорте программы строку «</w:t>
      </w:r>
      <w:r w:rsidRPr="00E659E4">
        <w:rPr>
          <w:sz w:val="28"/>
          <w:szCs w:val="28"/>
        </w:rPr>
        <w:t>Объем средств и источники финансирования Программы</w:t>
      </w:r>
      <w:r>
        <w:rPr>
          <w:spacing w:val="-2"/>
          <w:sz w:val="28"/>
          <w:szCs w:val="28"/>
        </w:rPr>
        <w:t>» изложить в следующей редакции:</w:t>
      </w:r>
    </w:p>
    <w:p w:rsidR="0026191B" w:rsidRDefault="0026191B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Style w:val="af0"/>
        <w:tblW w:w="9215" w:type="dxa"/>
        <w:jc w:val="center"/>
        <w:tblLook w:val="04A0" w:firstRow="1" w:lastRow="0" w:firstColumn="1" w:lastColumn="0" w:noHBand="0" w:noVBand="1"/>
      </w:tblPr>
      <w:tblGrid>
        <w:gridCol w:w="2264"/>
        <w:gridCol w:w="6951"/>
      </w:tblGrid>
      <w:tr w:rsidR="0026191B" w:rsidRPr="00E659E4" w:rsidTr="0026191B">
        <w:trPr>
          <w:jc w:val="center"/>
        </w:trPr>
        <w:tc>
          <w:tcPr>
            <w:tcW w:w="2264" w:type="dxa"/>
          </w:tcPr>
          <w:p w:rsidR="0026191B" w:rsidRPr="00E659E4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659E4">
              <w:rPr>
                <w:sz w:val="28"/>
                <w:szCs w:val="28"/>
              </w:rPr>
              <w:t>Объем средств и источники финансирования Программы</w:t>
            </w:r>
          </w:p>
        </w:tc>
        <w:tc>
          <w:tcPr>
            <w:tcW w:w="6951" w:type="dxa"/>
          </w:tcPr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>
              <w:rPr>
                <w:sz w:val="24"/>
                <w:szCs w:val="28"/>
                <w:lang w:eastAsia="ru-RU"/>
              </w:rPr>
              <w:t xml:space="preserve">96 167,83 </w:t>
            </w:r>
            <w:r w:rsidRPr="001566CC">
              <w:rPr>
                <w:sz w:val="24"/>
                <w:szCs w:val="28"/>
                <w:lang w:eastAsia="ru-RU"/>
              </w:rPr>
              <w:t>тыс. рублей, в том числе: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2018 год – </w:t>
            </w:r>
            <w:r w:rsidRPr="009C5756">
              <w:rPr>
                <w:rFonts w:eastAsia="Calibri"/>
                <w:sz w:val="24"/>
                <w:szCs w:val="28"/>
              </w:rPr>
              <w:t>23</w:t>
            </w:r>
            <w:r>
              <w:rPr>
                <w:rFonts w:eastAsia="Calibri"/>
                <w:sz w:val="24"/>
                <w:szCs w:val="28"/>
              </w:rPr>
              <w:t> </w:t>
            </w:r>
            <w:r w:rsidRPr="009C5756">
              <w:rPr>
                <w:rFonts w:eastAsia="Calibri"/>
                <w:sz w:val="24"/>
                <w:szCs w:val="28"/>
              </w:rPr>
              <w:t>562,83</w:t>
            </w:r>
            <w:r w:rsidRPr="001566CC">
              <w:rPr>
                <w:rFonts w:eastAsia="Calibri"/>
                <w:sz w:val="24"/>
                <w:szCs w:val="28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2019 год – </w:t>
            </w:r>
            <w:r w:rsidRPr="009C5756">
              <w:rPr>
                <w:sz w:val="24"/>
                <w:szCs w:val="28"/>
                <w:lang w:eastAsia="ru-RU"/>
              </w:rPr>
              <w:t>19</w:t>
            </w:r>
            <w:r>
              <w:rPr>
                <w:sz w:val="24"/>
                <w:szCs w:val="28"/>
                <w:lang w:eastAsia="ru-RU"/>
              </w:rPr>
              <w:t> </w:t>
            </w:r>
            <w:r w:rsidRPr="009C5756">
              <w:rPr>
                <w:sz w:val="24"/>
                <w:szCs w:val="28"/>
                <w:lang w:eastAsia="ru-RU"/>
              </w:rPr>
              <w:t>242,65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2020 год – </w:t>
            </w:r>
            <w:r w:rsidRPr="00B02D8F">
              <w:rPr>
                <w:sz w:val="24"/>
                <w:szCs w:val="28"/>
                <w:lang w:eastAsia="ru-RU"/>
              </w:rPr>
              <w:t>23</w:t>
            </w:r>
            <w:r>
              <w:rPr>
                <w:sz w:val="24"/>
                <w:szCs w:val="28"/>
                <w:lang w:eastAsia="ru-RU"/>
              </w:rPr>
              <w:t> </w:t>
            </w:r>
            <w:r w:rsidRPr="00B02D8F">
              <w:rPr>
                <w:sz w:val="24"/>
                <w:szCs w:val="28"/>
                <w:lang w:eastAsia="ru-RU"/>
              </w:rPr>
              <w:t>149,55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2021 год – </w:t>
            </w:r>
            <w:r w:rsidRPr="009F698E">
              <w:rPr>
                <w:sz w:val="24"/>
                <w:szCs w:val="28"/>
                <w:lang w:eastAsia="ru-RU"/>
              </w:rPr>
              <w:t>16</w:t>
            </w:r>
            <w:r>
              <w:rPr>
                <w:sz w:val="24"/>
                <w:szCs w:val="28"/>
                <w:lang w:eastAsia="ru-RU"/>
              </w:rPr>
              <w:t> </w:t>
            </w:r>
            <w:r w:rsidRPr="009F698E">
              <w:rPr>
                <w:sz w:val="24"/>
                <w:szCs w:val="28"/>
                <w:lang w:eastAsia="ru-RU"/>
              </w:rPr>
              <w:t>966,80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2022 год – </w:t>
            </w:r>
            <w:r>
              <w:rPr>
                <w:sz w:val="24"/>
                <w:szCs w:val="28"/>
                <w:lang w:eastAsia="ru-RU"/>
              </w:rPr>
              <w:t>12 946,00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2023 год – </w:t>
            </w:r>
            <w:r>
              <w:rPr>
                <w:sz w:val="24"/>
                <w:szCs w:val="28"/>
                <w:lang w:eastAsia="ru-RU"/>
              </w:rPr>
              <w:t>300</w:t>
            </w:r>
            <w:r w:rsidRPr="001566CC">
              <w:rPr>
                <w:sz w:val="24"/>
                <w:szCs w:val="28"/>
                <w:lang w:eastAsia="ru-RU"/>
              </w:rPr>
              <w:t>,00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lastRenderedPageBreak/>
              <w:t xml:space="preserve">2018 год – </w:t>
            </w:r>
            <w:r w:rsidRPr="001566CC">
              <w:rPr>
                <w:rFonts w:eastAsia="Calibri"/>
                <w:sz w:val="24"/>
                <w:szCs w:val="28"/>
              </w:rPr>
              <w:t>15 745,16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2019 год – 14 920,58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2020 год – 14 944,1</w:t>
            </w:r>
            <w:r>
              <w:rPr>
                <w:sz w:val="24"/>
                <w:szCs w:val="28"/>
                <w:lang w:eastAsia="ru-RU"/>
              </w:rPr>
              <w:t>1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2021 год – </w:t>
            </w:r>
            <w:r w:rsidRPr="009F698E">
              <w:rPr>
                <w:sz w:val="24"/>
                <w:szCs w:val="28"/>
                <w:lang w:eastAsia="ru-RU"/>
              </w:rPr>
              <w:t>11</w:t>
            </w:r>
            <w:r>
              <w:rPr>
                <w:sz w:val="24"/>
                <w:szCs w:val="28"/>
                <w:lang w:eastAsia="ru-RU"/>
              </w:rPr>
              <w:t> </w:t>
            </w:r>
            <w:r w:rsidRPr="009F698E">
              <w:rPr>
                <w:sz w:val="24"/>
                <w:szCs w:val="28"/>
                <w:lang w:eastAsia="ru-RU"/>
              </w:rPr>
              <w:t>675,50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2022 год – </w:t>
            </w:r>
            <w:r>
              <w:rPr>
                <w:sz w:val="24"/>
                <w:szCs w:val="28"/>
                <w:lang w:eastAsia="ru-RU"/>
              </w:rPr>
              <w:t>10 160,66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2023 год – 0,00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2018 год – </w:t>
            </w:r>
            <w:r w:rsidRPr="001566CC">
              <w:rPr>
                <w:rFonts w:eastAsia="Calibri"/>
                <w:sz w:val="24"/>
                <w:szCs w:val="28"/>
              </w:rPr>
              <w:t xml:space="preserve">6 200,89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2019 год – 3 270,07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2020 год – 3 542,36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2021 год – </w:t>
            </w:r>
            <w:r w:rsidRPr="009F698E">
              <w:rPr>
                <w:sz w:val="24"/>
                <w:szCs w:val="28"/>
                <w:lang w:eastAsia="ru-RU"/>
              </w:rPr>
              <w:t>3</w:t>
            </w:r>
            <w:r>
              <w:rPr>
                <w:sz w:val="24"/>
                <w:szCs w:val="28"/>
                <w:lang w:eastAsia="ru-RU"/>
              </w:rPr>
              <w:t> </w:t>
            </w:r>
            <w:r w:rsidRPr="009F698E">
              <w:rPr>
                <w:sz w:val="24"/>
                <w:szCs w:val="28"/>
                <w:lang w:eastAsia="ru-RU"/>
              </w:rPr>
              <w:t>499,39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1566CC">
              <w:rPr>
                <w:sz w:val="24"/>
                <w:szCs w:val="28"/>
                <w:lang w:eastAsia="ru-RU"/>
              </w:rPr>
              <w:t>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2022 год – </w:t>
            </w:r>
            <w:r>
              <w:rPr>
                <w:sz w:val="24"/>
                <w:szCs w:val="28"/>
                <w:lang w:eastAsia="ru-RU"/>
              </w:rPr>
              <w:t>2 590,34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2023 год – 0,00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2018 год – </w:t>
            </w:r>
            <w:r w:rsidRPr="001566CC">
              <w:rPr>
                <w:rFonts w:eastAsia="Calibri"/>
                <w:sz w:val="24"/>
                <w:szCs w:val="28"/>
              </w:rPr>
              <w:t>1 616,78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2019 год – 1 032,86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2020 год – </w:t>
            </w:r>
            <w:r w:rsidRPr="00B02D8F">
              <w:rPr>
                <w:sz w:val="24"/>
                <w:szCs w:val="28"/>
                <w:lang w:eastAsia="ru-RU"/>
              </w:rPr>
              <w:t>4</w:t>
            </w:r>
            <w:r>
              <w:rPr>
                <w:sz w:val="24"/>
                <w:szCs w:val="28"/>
                <w:lang w:eastAsia="ru-RU"/>
              </w:rPr>
              <w:t> </w:t>
            </w:r>
            <w:r w:rsidRPr="00B02D8F">
              <w:rPr>
                <w:sz w:val="24"/>
                <w:szCs w:val="28"/>
                <w:lang w:eastAsia="ru-RU"/>
              </w:rPr>
              <w:t>663,10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2021 год – </w:t>
            </w:r>
            <w:r w:rsidRPr="009F698E">
              <w:rPr>
                <w:sz w:val="24"/>
                <w:szCs w:val="28"/>
                <w:lang w:eastAsia="ru-RU"/>
              </w:rPr>
              <w:t>1</w:t>
            </w:r>
            <w:r>
              <w:rPr>
                <w:sz w:val="24"/>
                <w:szCs w:val="28"/>
                <w:lang w:eastAsia="ru-RU"/>
              </w:rPr>
              <w:t> </w:t>
            </w:r>
            <w:r w:rsidRPr="009F698E">
              <w:rPr>
                <w:sz w:val="24"/>
                <w:szCs w:val="28"/>
                <w:lang w:eastAsia="ru-RU"/>
              </w:rPr>
              <w:t>791,91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2022 год – </w:t>
            </w:r>
            <w:r>
              <w:rPr>
                <w:sz w:val="24"/>
                <w:szCs w:val="28"/>
                <w:lang w:eastAsia="ru-RU"/>
              </w:rPr>
              <w:t>195,00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 xml:space="preserve">2023 год – </w:t>
            </w:r>
            <w:r>
              <w:rPr>
                <w:sz w:val="24"/>
                <w:szCs w:val="28"/>
                <w:lang w:eastAsia="ru-RU"/>
              </w:rPr>
              <w:t>300,00</w:t>
            </w:r>
            <w:r w:rsidRPr="001566CC">
              <w:rPr>
                <w:sz w:val="24"/>
                <w:szCs w:val="28"/>
                <w:lang w:eastAsia="ru-RU"/>
              </w:rPr>
              <w:t xml:space="preserve">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Объем финансирования за счет прочих источников, в том числе: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2018 год – 0,00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2019 год – 19,14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2020 год – 0,00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2021 год – 0,00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2022 год – 0,00 тыс. рублей;</w:t>
            </w:r>
          </w:p>
          <w:p w:rsidR="0026191B" w:rsidRPr="001566CC" w:rsidRDefault="0026191B" w:rsidP="0026191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2023 год – 0,00 тыс. рублей;</w:t>
            </w:r>
          </w:p>
          <w:p w:rsidR="0026191B" w:rsidRPr="00E659E4" w:rsidRDefault="0026191B" w:rsidP="0026191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566CC">
              <w:rPr>
                <w:sz w:val="24"/>
                <w:szCs w:val="28"/>
                <w:lang w:eastAsia="ru-RU"/>
              </w:rPr>
              <w:t>2024 год – 0,00 тыс. рублей.</w:t>
            </w:r>
          </w:p>
        </w:tc>
      </w:tr>
    </w:tbl>
    <w:p w:rsidR="0026191B" w:rsidRDefault="0026191B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»;</w:t>
      </w:r>
    </w:p>
    <w:p w:rsidR="0026191B" w:rsidRDefault="0026191B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1.2. Приложение №2 к программе изложить в соответствии с Приложением №1 к настоящему постановлению;</w:t>
      </w:r>
    </w:p>
    <w:p w:rsidR="0026191B" w:rsidRDefault="00A96268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 Приложение №5 к программе изложить в соответствии с Приложением №2 к настоящему постановлению.</w:t>
      </w:r>
    </w:p>
    <w:p w:rsidR="0000739D" w:rsidRPr="00A835F3" w:rsidRDefault="00147503" w:rsidP="001378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35F3">
        <w:rPr>
          <w:spacing w:val="-2"/>
          <w:sz w:val="28"/>
          <w:szCs w:val="28"/>
        </w:rPr>
        <w:t xml:space="preserve">2. </w:t>
      </w:r>
      <w:r w:rsidR="00842737" w:rsidRPr="00A835F3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 w:rsidRPr="00A835F3">
        <w:rPr>
          <w:sz w:val="28"/>
          <w:szCs w:val="28"/>
        </w:rPr>
        <w:t>м</w:t>
      </w:r>
      <w:r w:rsidR="00842737" w:rsidRPr="00A835F3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A835F3">
        <w:rPr>
          <w:sz w:val="28"/>
          <w:szCs w:val="28"/>
        </w:rPr>
        <w:t>.</w:t>
      </w:r>
      <w:r w:rsidR="00842737" w:rsidRPr="00A835F3">
        <w:rPr>
          <w:sz w:val="28"/>
          <w:szCs w:val="28"/>
        </w:rPr>
        <w:t xml:space="preserve"> </w:t>
      </w:r>
    </w:p>
    <w:p w:rsidR="002C7079" w:rsidRPr="00A835F3" w:rsidRDefault="0013781B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00739D" w:rsidRPr="00A835F3">
        <w:rPr>
          <w:sz w:val="28"/>
          <w:szCs w:val="28"/>
        </w:rPr>
        <w:t xml:space="preserve">. </w:t>
      </w:r>
      <w:r w:rsidR="00842737" w:rsidRPr="00A835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4C1B7F" w:rsidRDefault="002C7079" w:rsidP="002C7079">
      <w:pPr>
        <w:shd w:val="clear" w:color="auto" w:fill="FFFFFF"/>
        <w:jc w:val="both"/>
        <w:rPr>
          <w:sz w:val="22"/>
          <w:szCs w:val="28"/>
          <w:lang w:eastAsia="zh-CN"/>
        </w:rPr>
      </w:pPr>
    </w:p>
    <w:p w:rsidR="00842737" w:rsidRPr="00A835F3" w:rsidRDefault="00DD46F6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2737" w:rsidRPr="00A835F3">
        <w:rPr>
          <w:rFonts w:ascii="Times New Roman" w:hAnsi="Times New Roman" w:cs="Times New Roman"/>
          <w:sz w:val="28"/>
          <w:szCs w:val="28"/>
        </w:rPr>
        <w:t>лав</w:t>
      </w:r>
      <w:r w:rsidR="0026191B">
        <w:rPr>
          <w:rFonts w:ascii="Times New Roman" w:hAnsi="Times New Roman" w:cs="Times New Roman"/>
          <w:sz w:val="28"/>
          <w:szCs w:val="28"/>
        </w:rPr>
        <w:t>а</w:t>
      </w:r>
      <w:r w:rsidR="00257DF4" w:rsidRPr="00A835F3">
        <w:rPr>
          <w:rFonts w:ascii="Times New Roman" w:hAnsi="Times New Roman" w:cs="Times New Roman"/>
          <w:sz w:val="28"/>
          <w:szCs w:val="28"/>
        </w:rPr>
        <w:t xml:space="preserve"> </w:t>
      </w:r>
      <w:r w:rsidR="00842737" w:rsidRPr="00A835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A835F3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5F3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00739D" w:rsidRPr="00A835F3">
        <w:rPr>
          <w:rFonts w:ascii="Times New Roman" w:hAnsi="Times New Roman" w:cs="Times New Roman"/>
          <w:sz w:val="28"/>
          <w:szCs w:val="28"/>
        </w:rPr>
        <w:tab/>
      </w:r>
      <w:r w:rsidR="0026191B">
        <w:rPr>
          <w:rFonts w:ascii="Times New Roman" w:hAnsi="Times New Roman" w:cs="Times New Roman"/>
          <w:sz w:val="28"/>
          <w:szCs w:val="28"/>
        </w:rPr>
        <w:t>А.Ю. Козлов</w:t>
      </w:r>
    </w:p>
    <w:p w:rsidR="004C1B7F" w:rsidRPr="004C1B7F" w:rsidRDefault="004C1B7F" w:rsidP="00614628">
      <w:pPr>
        <w:rPr>
          <w:sz w:val="22"/>
        </w:rPr>
      </w:pPr>
    </w:p>
    <w:p w:rsidR="00E77D5E" w:rsidRDefault="00A96268" w:rsidP="00614628">
      <w:pPr>
        <w:rPr>
          <w:sz w:val="24"/>
        </w:rPr>
      </w:pPr>
      <w:r>
        <w:rPr>
          <w:sz w:val="24"/>
        </w:rPr>
        <w:t>Белоусов Александр Сергеевич</w:t>
      </w:r>
      <w:r w:rsidR="00376199">
        <w:rPr>
          <w:sz w:val="24"/>
        </w:rPr>
        <w:t xml:space="preserve">, </w:t>
      </w:r>
      <w:r w:rsidR="004C1B7F">
        <w:rPr>
          <w:sz w:val="24"/>
        </w:rPr>
        <w:t xml:space="preserve">(39566) </w:t>
      </w:r>
      <w:r w:rsidR="00376199">
        <w:rPr>
          <w:sz w:val="24"/>
        </w:rPr>
        <w:t>3-</w:t>
      </w:r>
      <w:r>
        <w:rPr>
          <w:sz w:val="24"/>
        </w:rPr>
        <w:t>24-59</w:t>
      </w:r>
    </w:p>
    <w:p w:rsidR="00B53D80" w:rsidRPr="00A835F3" w:rsidRDefault="00E77D5E" w:rsidP="0013781B">
      <w:pPr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4"/>
        </w:rPr>
        <w:t xml:space="preserve">Рассылка: дело, </w:t>
      </w:r>
      <w:proofErr w:type="spellStart"/>
      <w:r>
        <w:rPr>
          <w:sz w:val="24"/>
        </w:rPr>
        <w:t>ОСиА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ОЖКХиСЖ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ОФПиК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ОБУиО</w:t>
      </w:r>
      <w:proofErr w:type="spellEnd"/>
      <w:r>
        <w:rPr>
          <w:sz w:val="24"/>
        </w:rPr>
        <w:t>, ОСЭР</w:t>
      </w:r>
    </w:p>
    <w:p w:rsidR="0026191B" w:rsidRDefault="0026191B">
      <w:pPr>
        <w:suppressAutoHyphens w:val="0"/>
        <w:rPr>
          <w:rFonts w:eastAsia="Calibri"/>
          <w:sz w:val="22"/>
          <w:szCs w:val="22"/>
          <w:lang w:eastAsia="en-US"/>
        </w:rPr>
        <w:sectPr w:rsidR="0026191B" w:rsidSect="002619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4C1B7F" w:rsidRPr="00241783" w:rsidRDefault="004C1B7F" w:rsidP="004C1B7F">
      <w:pPr>
        <w:jc w:val="right"/>
        <w:rPr>
          <w:rFonts w:eastAsia="Calibri"/>
          <w:sz w:val="24"/>
          <w:szCs w:val="24"/>
          <w:lang w:eastAsia="en-US"/>
        </w:rPr>
      </w:pPr>
      <w:r w:rsidRPr="00241783"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241783" w:rsidRPr="00241783">
        <w:rPr>
          <w:rFonts w:eastAsia="Calibri"/>
          <w:sz w:val="24"/>
          <w:szCs w:val="24"/>
          <w:lang w:eastAsia="en-US"/>
        </w:rPr>
        <w:t xml:space="preserve"> № 1</w:t>
      </w:r>
      <w:r w:rsidRPr="00241783">
        <w:rPr>
          <w:rFonts w:eastAsia="Calibri"/>
          <w:sz w:val="24"/>
          <w:szCs w:val="24"/>
          <w:lang w:eastAsia="en-US"/>
        </w:rPr>
        <w:br/>
        <w:t>к постановлению администрации муниципального образования</w:t>
      </w:r>
      <w:r w:rsidRPr="00241783"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 w:rsidRPr="00241783">
        <w:rPr>
          <w:rFonts w:eastAsia="Calibri"/>
          <w:sz w:val="24"/>
          <w:szCs w:val="24"/>
          <w:lang w:eastAsia="en-US"/>
        </w:rPr>
        <w:br/>
        <w:t>от «__» _________ 2021 года № ____</w:t>
      </w:r>
    </w:p>
    <w:p w:rsidR="004C1B7F" w:rsidRDefault="004C1B7F" w:rsidP="004C1B7F">
      <w:pPr>
        <w:rPr>
          <w:sz w:val="28"/>
        </w:rPr>
      </w:pPr>
    </w:p>
    <w:p w:rsidR="004C1B7F" w:rsidRPr="00281711" w:rsidRDefault="0026191B" w:rsidP="004C1B7F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4C1B7F" w:rsidRPr="00281711">
        <w:rPr>
          <w:rFonts w:eastAsia="Calibri"/>
          <w:sz w:val="24"/>
          <w:szCs w:val="24"/>
          <w:lang w:eastAsia="en-US"/>
        </w:rPr>
        <w:t>Приложение № 2</w:t>
      </w:r>
      <w:r w:rsidR="004C1B7F" w:rsidRPr="00281711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="004C1B7F" w:rsidRPr="00281711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4C1B7F" w:rsidRPr="008D4D2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4C1B7F" w:rsidRPr="008D4D2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8D4D21">
        <w:rPr>
          <w:sz w:val="28"/>
          <w:szCs w:val="24"/>
        </w:rPr>
        <w:t>Адресный перечень общественных территорий,</w:t>
      </w:r>
      <w:r w:rsidRPr="008D4D21">
        <w:rPr>
          <w:sz w:val="28"/>
          <w:szCs w:val="24"/>
        </w:rPr>
        <w:br/>
        <w:t>нуждающихся в благоустройстве и подлежащих благоустройству в 2018-2024 годах</w:t>
      </w:r>
    </w:p>
    <w:p w:rsidR="004C1B7F" w:rsidRPr="008D4D2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03"/>
        <w:gridCol w:w="1985"/>
        <w:gridCol w:w="1843"/>
        <w:gridCol w:w="992"/>
        <w:gridCol w:w="1843"/>
        <w:gridCol w:w="1701"/>
        <w:gridCol w:w="2551"/>
        <w:gridCol w:w="2126"/>
      </w:tblGrid>
      <w:tr w:rsidR="004C1B7F" w:rsidRPr="008D4D21" w:rsidTr="00CD6166">
        <w:trPr>
          <w:cantSplit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№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Адрес общественной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Общая площадь </w:t>
            </w:r>
            <w:r w:rsidR="005E1D39">
              <w:rPr>
                <w:sz w:val="22"/>
                <w:szCs w:val="22"/>
              </w:rPr>
              <w:t>общественной</w:t>
            </w:r>
            <w:r w:rsidRPr="008D4D21">
              <w:rPr>
                <w:sz w:val="22"/>
                <w:szCs w:val="22"/>
              </w:rPr>
              <w:t xml:space="preserve"> территории, </w:t>
            </w:r>
            <w:proofErr w:type="spellStart"/>
            <w:r w:rsidRPr="008D4D21">
              <w:rPr>
                <w:sz w:val="22"/>
                <w:szCs w:val="22"/>
              </w:rPr>
              <w:t>кв.м</w:t>
            </w:r>
            <w:proofErr w:type="spellEnd"/>
            <w:r w:rsidRPr="008D4D21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Оценка потребности в финансировании на восстановление благоустройства территории, тыс. руб.</w:t>
            </w:r>
          </w:p>
        </w:tc>
      </w:tr>
      <w:tr w:rsidR="004C1B7F" w:rsidRPr="008D4D21" w:rsidTr="00CD6166">
        <w:trPr>
          <w:cantSplit/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улица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номер дома (при наличии)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7F" w:rsidRPr="008D4D21" w:rsidRDefault="004C1B7F" w:rsidP="00CD6166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4C1B7F" w:rsidRPr="008D4D21" w:rsidTr="00CD6166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2018 год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Зона детского отдыха,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</w:t>
            </w:r>
            <w:r w:rsidR="00C1576B">
              <w:rPr>
                <w:sz w:val="22"/>
                <w:szCs w:val="22"/>
              </w:rPr>
              <w:t> 917,57</w:t>
            </w:r>
          </w:p>
        </w:tc>
      </w:tr>
      <w:tr w:rsidR="004C1B7F" w:rsidRPr="008D4D21" w:rsidTr="00CD6166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2019 год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-</w:t>
            </w:r>
          </w:p>
        </w:tc>
      </w:tr>
      <w:tr w:rsidR="004C1B7F" w:rsidRPr="008D4D21" w:rsidTr="00CD6166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2020 год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Спортивная площадка с кортом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br/>
              <w:t>10 квартала</w:t>
            </w:r>
            <w:r w:rsidRPr="008D4D21">
              <w:rPr>
                <w:sz w:val="22"/>
                <w:szCs w:val="22"/>
              </w:rPr>
              <w:t>, 6В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C1576B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17 584,14</w:t>
            </w:r>
          </w:p>
        </w:tc>
      </w:tr>
      <w:tr w:rsidR="00BD7652" w:rsidRPr="008D4D21" w:rsidTr="00EB304C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BD7652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BD7652" w:rsidRPr="008D4D21" w:rsidTr="00BD765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1D39" w:rsidRPr="008D4D21" w:rsidTr="00EB304C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BD7652" w:rsidRPr="008D4D21" w:rsidTr="00EB304C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26191B" w:rsidP="00EB3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6191B">
              <w:rPr>
                <w:sz w:val="22"/>
                <w:szCs w:val="22"/>
              </w:rPr>
              <w:t>оны отдыха,</w:t>
            </w:r>
            <w:r>
              <w:rPr>
                <w:sz w:val="22"/>
                <w:szCs w:val="22"/>
              </w:rPr>
              <w:br/>
            </w:r>
            <w:r w:rsidRPr="0026191B">
              <w:rPr>
                <w:sz w:val="22"/>
                <w:szCs w:val="22"/>
              </w:rPr>
              <w:t>1 квартал,</w:t>
            </w:r>
            <w:r>
              <w:rPr>
                <w:sz w:val="22"/>
                <w:szCs w:val="22"/>
              </w:rPr>
              <w:br/>
            </w:r>
            <w:r w:rsidRPr="0026191B">
              <w:rPr>
                <w:sz w:val="22"/>
                <w:szCs w:val="22"/>
              </w:rPr>
              <w:t>№ 114А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BD7652" w:rsidP="00EB304C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2" w:rsidRPr="008D4D21" w:rsidRDefault="00241783" w:rsidP="00EB3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12 946,00</w:t>
            </w:r>
          </w:p>
        </w:tc>
      </w:tr>
      <w:tr w:rsidR="004C1B7F" w:rsidRPr="008D4D21" w:rsidTr="00CD6166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202</w:t>
            </w:r>
            <w:r w:rsidR="005E1D39">
              <w:rPr>
                <w:sz w:val="22"/>
                <w:szCs w:val="22"/>
              </w:rPr>
              <w:t>3</w:t>
            </w:r>
            <w:r w:rsidRPr="008D4D21">
              <w:rPr>
                <w:sz w:val="22"/>
                <w:szCs w:val="22"/>
              </w:rPr>
              <w:t>-202</w:t>
            </w:r>
            <w:r w:rsidR="005E1D39">
              <w:rPr>
                <w:sz w:val="22"/>
                <w:szCs w:val="22"/>
              </w:rPr>
              <w:t>4</w:t>
            </w:r>
            <w:r w:rsidRPr="008D4D21">
              <w:rPr>
                <w:sz w:val="22"/>
                <w:szCs w:val="22"/>
              </w:rPr>
              <w:t xml:space="preserve"> год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Пешеходная зона, район стадиона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</w:t>
            </w:r>
            <w:r w:rsidR="005E1D39"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</w:t>
            </w:r>
            <w:r w:rsidR="005E1D39"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3 500</w:t>
            </w:r>
          </w:p>
        </w:tc>
      </w:tr>
      <w:tr w:rsidR="004C1B7F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2</w:t>
            </w:r>
            <w:r w:rsidRPr="008D4D2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Сквер</w:t>
            </w:r>
            <w:r w:rsidR="005E1D39"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 xml:space="preserve">Илимских партизан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7F" w:rsidRPr="008D4D21" w:rsidRDefault="004C1B7F" w:rsidP="00CD6166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3 900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13-й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площадка, район ул. Вишневая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CD6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Нижнеилимский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отдыха, район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</w:tr>
      <w:tr w:rsidR="005E1D39" w:rsidRPr="008D4D21" w:rsidTr="00EB304C">
        <w:trPr>
          <w:cantSplit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рейтинга (нет результатов рейтингового голосования)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Стадион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9 165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700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Детский городок в районе дома 63а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144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 </w:t>
            </w: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Стела «Первых строителей </w:t>
            </w:r>
            <w:proofErr w:type="spellStart"/>
            <w:r w:rsidRPr="008D4D21">
              <w:rPr>
                <w:sz w:val="22"/>
                <w:szCs w:val="22"/>
              </w:rPr>
              <w:t>Коршуновстроя</w:t>
            </w:r>
            <w:proofErr w:type="spellEnd"/>
            <w:r w:rsidRPr="008D4D2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Зона отдыха в районе спортзала «Горняк»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500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Мемориальный комплекс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2 300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Стадион «Горняк»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26 615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10 400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Аллея вдоль ул. Щеголева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12 000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Площадь </w:t>
            </w:r>
          </w:p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7 750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6 800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 xml:space="preserve">Площадь у здания 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2 940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1 600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Детский городок с кортом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300</w:t>
            </w:r>
          </w:p>
        </w:tc>
      </w:tr>
      <w:tr w:rsidR="005E1D39" w:rsidRPr="008D4D21" w:rsidTr="00CD6166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gramStart"/>
            <w:r w:rsidRPr="008D4D21">
              <w:rPr>
                <w:sz w:val="22"/>
                <w:szCs w:val="22"/>
              </w:rPr>
              <w:t>Нижнеилимский  район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МО «Железногорск-Илимское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город Железногорск-Илимский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proofErr w:type="spellStart"/>
            <w:r w:rsidRPr="008D4D21">
              <w:rPr>
                <w:sz w:val="22"/>
                <w:szCs w:val="22"/>
              </w:rPr>
              <w:t>кв</w:t>
            </w:r>
            <w:proofErr w:type="spellEnd"/>
            <w:r w:rsidRPr="008D4D21">
              <w:rPr>
                <w:sz w:val="22"/>
                <w:szCs w:val="22"/>
              </w:rPr>
              <w:t>-л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Зона отдыха в районе искусственного водоема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 xml:space="preserve"> </w:t>
            </w:r>
            <w:r w:rsidRPr="008D4D21">
              <w:rPr>
                <w:sz w:val="22"/>
                <w:szCs w:val="22"/>
              </w:rPr>
              <w:t>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39" w:rsidRPr="008D4D21" w:rsidRDefault="005E1D39" w:rsidP="005E1D39">
            <w:pPr>
              <w:jc w:val="center"/>
              <w:rPr>
                <w:sz w:val="22"/>
                <w:szCs w:val="22"/>
              </w:rPr>
            </w:pPr>
            <w:r w:rsidRPr="008D4D21">
              <w:rPr>
                <w:sz w:val="22"/>
                <w:szCs w:val="22"/>
              </w:rPr>
              <w:t>11 700</w:t>
            </w:r>
          </w:p>
        </w:tc>
      </w:tr>
    </w:tbl>
    <w:p w:rsidR="004C1B7F" w:rsidRPr="008D4D21" w:rsidRDefault="004C1B7F" w:rsidP="004C1B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1B7F" w:rsidRPr="00957A95" w:rsidRDefault="004C1B7F" w:rsidP="004C1B7F">
      <w:pPr>
        <w:rPr>
          <w:b/>
        </w:rPr>
      </w:pPr>
      <w:r w:rsidRPr="00957A95">
        <w:rPr>
          <w:b/>
        </w:rPr>
        <w:t>Справочно:</w:t>
      </w:r>
    </w:p>
    <w:p w:rsidR="004C1B7F" w:rsidRPr="006E3462" w:rsidRDefault="004C1B7F" w:rsidP="004C1B7F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</w:t>
      </w:r>
      <w:r w:rsidRPr="006E3462">
        <w:t xml:space="preserve">области </w:t>
      </w:r>
      <w:r>
        <w:t xml:space="preserve">– </w:t>
      </w:r>
      <w:r w:rsidRPr="006E3462">
        <w:t>1</w:t>
      </w:r>
      <w:r w:rsidR="005E1D39">
        <w:t>8</w:t>
      </w:r>
      <w:r w:rsidRPr="006E3462">
        <w:t xml:space="preserve"> ед.</w:t>
      </w:r>
    </w:p>
    <w:p w:rsidR="004C1B7F" w:rsidRPr="006E3462" w:rsidRDefault="004C1B7F" w:rsidP="004C1B7F">
      <w:pPr>
        <w:jc w:val="both"/>
      </w:pPr>
      <w:r w:rsidRPr="006E3462">
        <w:t>Количество общественных территорий (объектов), в отношении которых</w:t>
      </w:r>
      <w:r>
        <w:t xml:space="preserve"> проведена инвентаризация – </w:t>
      </w:r>
      <w:r w:rsidRPr="006E3462">
        <w:t>1</w:t>
      </w:r>
      <w:r w:rsidR="005E1D39">
        <w:t>8</w:t>
      </w:r>
      <w:r w:rsidRPr="006E3462">
        <w:t xml:space="preserve"> ед.</w:t>
      </w:r>
    </w:p>
    <w:p w:rsidR="004C1B7F" w:rsidRPr="006E3462" w:rsidRDefault="004C1B7F" w:rsidP="004C1B7F">
      <w:pPr>
        <w:jc w:val="both"/>
      </w:pPr>
      <w:r w:rsidRPr="006E3462">
        <w:t xml:space="preserve">Количество общественных территорий (объектов), подлежащих благоустройству, по результатам инвентаризации </w:t>
      </w:r>
      <w:r>
        <w:t>–</w:t>
      </w:r>
      <w:r w:rsidRPr="006E3462">
        <w:t xml:space="preserve"> 1</w:t>
      </w:r>
      <w:r w:rsidR="005E1D39">
        <w:t>8</w:t>
      </w:r>
      <w:r w:rsidRPr="006E3462">
        <w:t xml:space="preserve"> ед.</w:t>
      </w:r>
    </w:p>
    <w:p w:rsidR="004C1B7F" w:rsidRDefault="00241783" w:rsidP="00241783">
      <w:pPr>
        <w:jc w:val="right"/>
        <w:rPr>
          <w:sz w:val="28"/>
        </w:rPr>
      </w:pPr>
      <w:r>
        <w:rPr>
          <w:sz w:val="28"/>
        </w:rPr>
        <w:t>»</w:t>
      </w:r>
    </w:p>
    <w:p w:rsidR="004C1B7F" w:rsidRPr="008D4D21" w:rsidRDefault="004C1B7F" w:rsidP="004C1B7F">
      <w:pPr>
        <w:rPr>
          <w:sz w:val="28"/>
        </w:rPr>
      </w:pPr>
    </w:p>
    <w:p w:rsidR="004C1B7F" w:rsidRPr="00B33C60" w:rsidRDefault="004C1B7F" w:rsidP="004C1B7F">
      <w:pPr>
        <w:rPr>
          <w:sz w:val="28"/>
        </w:rPr>
      </w:pPr>
      <w:r>
        <w:rPr>
          <w:sz w:val="28"/>
        </w:rPr>
        <w:t>Глав</w:t>
      </w:r>
      <w:r w:rsidR="00241783">
        <w:rPr>
          <w:sz w:val="28"/>
        </w:rPr>
        <w:t>а</w:t>
      </w:r>
      <w:r>
        <w:rPr>
          <w:sz w:val="28"/>
        </w:rPr>
        <w:t xml:space="preserve"> </w:t>
      </w:r>
      <w:r w:rsidRPr="00B33C60">
        <w:rPr>
          <w:sz w:val="28"/>
        </w:rPr>
        <w:t>муниципального образования</w:t>
      </w:r>
      <w:r>
        <w:rPr>
          <w:sz w:val="28"/>
        </w:rPr>
        <w:br/>
      </w:r>
      <w:r w:rsidRPr="00B33C60">
        <w:rPr>
          <w:sz w:val="28"/>
        </w:rPr>
        <w:t>«Железногорск-Илимское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="00241783">
        <w:rPr>
          <w:sz w:val="28"/>
        </w:rPr>
        <w:t>А.Ю. Козлов</w:t>
      </w:r>
    </w:p>
    <w:p w:rsidR="004C1B7F" w:rsidRDefault="004C1B7F" w:rsidP="00241783">
      <w:pPr>
        <w:jc w:val="right"/>
        <w:rPr>
          <w:b/>
          <w:bCs/>
          <w:color w:val="FF0000"/>
          <w:spacing w:val="80"/>
          <w:sz w:val="24"/>
          <w:szCs w:val="24"/>
          <w:highlight w:val="yellow"/>
        </w:rPr>
      </w:pPr>
      <w:r w:rsidRPr="00281711">
        <w:rPr>
          <w:sz w:val="24"/>
          <w:szCs w:val="24"/>
        </w:rPr>
        <w:br w:type="page"/>
      </w:r>
    </w:p>
    <w:p w:rsidR="004C1B7F" w:rsidRDefault="004C1B7F" w:rsidP="004C1B7F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4C1B7F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:rsidR="00241783" w:rsidRPr="00241783" w:rsidRDefault="00241783" w:rsidP="00241783">
      <w:pPr>
        <w:jc w:val="right"/>
        <w:rPr>
          <w:rFonts w:eastAsia="Calibri"/>
          <w:sz w:val="24"/>
          <w:szCs w:val="24"/>
          <w:lang w:eastAsia="en-US"/>
        </w:rPr>
      </w:pPr>
      <w:r w:rsidRPr="00241783">
        <w:rPr>
          <w:rFonts w:eastAsia="Calibr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2</w:t>
      </w:r>
      <w:r w:rsidRPr="00241783">
        <w:rPr>
          <w:rFonts w:eastAsia="Calibri"/>
          <w:sz w:val="24"/>
          <w:szCs w:val="24"/>
          <w:lang w:eastAsia="en-US"/>
        </w:rPr>
        <w:br/>
        <w:t>к постановлению администрации муниципального образования</w:t>
      </w:r>
      <w:r w:rsidRPr="00241783">
        <w:rPr>
          <w:rFonts w:eastAsia="Calibri"/>
          <w:sz w:val="24"/>
          <w:szCs w:val="24"/>
          <w:lang w:eastAsia="en-US"/>
        </w:rPr>
        <w:br/>
        <w:t>«Железногорск-Илимское городское поселение»</w:t>
      </w:r>
      <w:r w:rsidRPr="00241783">
        <w:rPr>
          <w:rFonts w:eastAsia="Calibri"/>
          <w:sz w:val="24"/>
          <w:szCs w:val="24"/>
          <w:lang w:eastAsia="en-US"/>
        </w:rPr>
        <w:br/>
        <w:t>от «__» _________ 2021 года № ____</w:t>
      </w:r>
    </w:p>
    <w:p w:rsidR="00241783" w:rsidRDefault="00241783" w:rsidP="004C1B7F">
      <w:pPr>
        <w:jc w:val="right"/>
        <w:rPr>
          <w:rFonts w:eastAsia="Calibri"/>
          <w:sz w:val="24"/>
          <w:szCs w:val="24"/>
          <w:lang w:eastAsia="en-US"/>
        </w:rPr>
      </w:pPr>
    </w:p>
    <w:p w:rsidR="004C1B7F" w:rsidRPr="00281711" w:rsidRDefault="00241783" w:rsidP="004C1B7F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4C1B7F" w:rsidRPr="00281711">
        <w:rPr>
          <w:rFonts w:eastAsia="Calibri"/>
          <w:sz w:val="24"/>
          <w:szCs w:val="24"/>
          <w:lang w:eastAsia="en-US"/>
        </w:rPr>
        <w:t>Приложение № 5</w:t>
      </w:r>
      <w:r w:rsidR="004C1B7F" w:rsidRPr="00281711">
        <w:rPr>
          <w:rFonts w:eastAsia="Calibri"/>
          <w:sz w:val="24"/>
          <w:szCs w:val="24"/>
          <w:lang w:eastAsia="en-US"/>
        </w:rPr>
        <w:br/>
        <w:t>к муниципальной программе «Формирование современной городской среды</w:t>
      </w:r>
      <w:r w:rsidR="004C1B7F" w:rsidRPr="00281711">
        <w:rPr>
          <w:rFonts w:eastAsia="Calibri"/>
          <w:sz w:val="24"/>
          <w:szCs w:val="24"/>
          <w:lang w:eastAsia="en-US"/>
        </w:rPr>
        <w:br/>
        <w:t>на территории города Железногорска-Илимского» на 2018-2024 годы»</w:t>
      </w:r>
    </w:p>
    <w:p w:rsidR="004C1B7F" w:rsidRPr="00E16A80" w:rsidRDefault="004C1B7F" w:rsidP="004C1B7F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4C1B7F" w:rsidRDefault="004C1B7F" w:rsidP="004C1B7F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>муниципальной программы</w:t>
      </w:r>
      <w:r w:rsidRPr="00121291">
        <w:rPr>
          <w:sz w:val="28"/>
          <w:szCs w:val="24"/>
        </w:rPr>
        <w:br/>
        <w:t>«Формирование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>города Железногорска-Илимского на 2018-2024</w:t>
      </w:r>
      <w:r w:rsidRPr="00121291">
        <w:rPr>
          <w:sz w:val="28"/>
          <w:szCs w:val="24"/>
        </w:rPr>
        <w:t xml:space="preserve"> годы»</w:t>
      </w:r>
    </w:p>
    <w:p w:rsidR="004C1B7F" w:rsidRPr="00E16A80" w:rsidRDefault="004C1B7F" w:rsidP="004C1B7F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276"/>
        <w:gridCol w:w="992"/>
        <w:gridCol w:w="2126"/>
      </w:tblGrid>
      <w:tr w:rsidR="004C1B7F" w:rsidRPr="004778B7" w:rsidTr="00CD6166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Цели, задачи,</w:t>
            </w:r>
            <w:r w:rsidRPr="004778B7">
              <w:br/>
              <w:t>мероприятия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Срок реализации</w:t>
            </w:r>
            <w:r w:rsidRPr="004778B7">
              <w:br/>
              <w:t>мероприятий Программы</w:t>
            </w:r>
          </w:p>
        </w:tc>
        <w:tc>
          <w:tcPr>
            <w:tcW w:w="5868" w:type="dxa"/>
            <w:gridSpan w:val="5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Объем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Исполнитель мероприятия Программы</w:t>
            </w:r>
          </w:p>
        </w:tc>
      </w:tr>
      <w:tr w:rsidR="004C1B7F" w:rsidRPr="004778B7" w:rsidTr="00CD6166">
        <w:trPr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vMerge/>
            <w:vAlign w:val="center"/>
          </w:tcPr>
          <w:p w:rsidR="004C1B7F" w:rsidRPr="004778B7" w:rsidRDefault="004C1B7F" w:rsidP="00CD6166"/>
        </w:tc>
        <w:tc>
          <w:tcPr>
            <w:tcW w:w="1189" w:type="dxa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МБ</w:t>
            </w:r>
          </w:p>
        </w:tc>
        <w:tc>
          <w:tcPr>
            <w:tcW w:w="992" w:type="dxa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Прочие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highlight w:val="red"/>
              </w:rPr>
            </w:pPr>
            <w:r w:rsidRPr="004778B7">
              <w:rPr>
                <w:lang w:eastAsia="ru-RU"/>
              </w:rPr>
              <w:t>Цель Программы – 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A96268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A96268" w:rsidRPr="004778B7" w:rsidRDefault="00A96268" w:rsidP="00A96268">
            <w:r w:rsidRPr="004778B7"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96 167,83</w:t>
            </w:r>
          </w:p>
        </w:tc>
        <w:tc>
          <w:tcPr>
            <w:tcW w:w="1277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67 446,01</w:t>
            </w:r>
          </w:p>
        </w:tc>
        <w:tc>
          <w:tcPr>
            <w:tcW w:w="1134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19 103,03</w:t>
            </w:r>
          </w:p>
        </w:tc>
        <w:tc>
          <w:tcPr>
            <w:tcW w:w="1276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9 599,65</w:t>
            </w:r>
          </w:p>
        </w:tc>
        <w:tc>
          <w:tcPr>
            <w:tcW w:w="992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 </w:t>
            </w:r>
          </w:p>
        </w:tc>
      </w:tr>
      <w:tr w:rsidR="00A96268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96268" w:rsidRPr="004778B7" w:rsidRDefault="00A96268" w:rsidP="00A96268"/>
        </w:tc>
        <w:tc>
          <w:tcPr>
            <w:tcW w:w="2577" w:type="dxa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1 616,78</w:t>
            </w:r>
          </w:p>
        </w:tc>
        <w:tc>
          <w:tcPr>
            <w:tcW w:w="992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</w:p>
        </w:tc>
      </w:tr>
      <w:tr w:rsidR="00A96268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96268" w:rsidRPr="004778B7" w:rsidRDefault="00A96268" w:rsidP="00A96268"/>
        </w:tc>
        <w:tc>
          <w:tcPr>
            <w:tcW w:w="2577" w:type="dxa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19 242,65</w:t>
            </w:r>
          </w:p>
        </w:tc>
        <w:tc>
          <w:tcPr>
            <w:tcW w:w="1277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14 920,58</w:t>
            </w:r>
          </w:p>
        </w:tc>
        <w:tc>
          <w:tcPr>
            <w:tcW w:w="1134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3 270,07</w:t>
            </w:r>
          </w:p>
        </w:tc>
        <w:tc>
          <w:tcPr>
            <w:tcW w:w="1276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1 032,86</w:t>
            </w:r>
          </w:p>
        </w:tc>
        <w:tc>
          <w:tcPr>
            <w:tcW w:w="992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96268" w:rsidRPr="004778B7" w:rsidRDefault="00A96268" w:rsidP="00A96268"/>
        </w:tc>
      </w:tr>
      <w:tr w:rsidR="00A96268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96268" w:rsidRPr="004778B7" w:rsidRDefault="00A96268" w:rsidP="00A96268"/>
        </w:tc>
        <w:tc>
          <w:tcPr>
            <w:tcW w:w="2577" w:type="dxa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23 149,55</w:t>
            </w:r>
          </w:p>
        </w:tc>
        <w:tc>
          <w:tcPr>
            <w:tcW w:w="1277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14 944,11</w:t>
            </w:r>
          </w:p>
        </w:tc>
        <w:tc>
          <w:tcPr>
            <w:tcW w:w="1134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3 542,34</w:t>
            </w:r>
          </w:p>
        </w:tc>
        <w:tc>
          <w:tcPr>
            <w:tcW w:w="1276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4 663,10</w:t>
            </w:r>
          </w:p>
        </w:tc>
        <w:tc>
          <w:tcPr>
            <w:tcW w:w="992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96268" w:rsidRPr="004778B7" w:rsidRDefault="00A96268" w:rsidP="00A96268"/>
        </w:tc>
      </w:tr>
      <w:tr w:rsidR="00A96268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96268" w:rsidRPr="004778B7" w:rsidRDefault="00A96268" w:rsidP="00A96268"/>
        </w:tc>
        <w:tc>
          <w:tcPr>
            <w:tcW w:w="2577" w:type="dxa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16 966,80</w:t>
            </w:r>
          </w:p>
        </w:tc>
        <w:tc>
          <w:tcPr>
            <w:tcW w:w="1277" w:type="dxa"/>
            <w:shd w:val="clear" w:color="auto" w:fill="FFFFFF"/>
          </w:tcPr>
          <w:p w:rsidR="00A96268" w:rsidRDefault="00A96268" w:rsidP="00A96268">
            <w:pPr>
              <w:jc w:val="right"/>
            </w:pPr>
            <w:r w:rsidRPr="009F698E">
              <w:t>11</w:t>
            </w:r>
            <w:r>
              <w:t> </w:t>
            </w:r>
            <w:r w:rsidRPr="009F698E">
              <w:t>675</w:t>
            </w:r>
            <w:r>
              <w:t>,50</w:t>
            </w:r>
          </w:p>
        </w:tc>
        <w:tc>
          <w:tcPr>
            <w:tcW w:w="1134" w:type="dxa"/>
            <w:shd w:val="clear" w:color="auto" w:fill="FFFFFF"/>
          </w:tcPr>
          <w:p w:rsidR="00A96268" w:rsidRDefault="00A96268" w:rsidP="00A96268">
            <w:pPr>
              <w:jc w:val="right"/>
            </w:pPr>
            <w:r w:rsidRPr="009F698E">
              <w:t>3</w:t>
            </w:r>
            <w:r>
              <w:t> </w:t>
            </w:r>
            <w:r w:rsidRPr="009F698E">
              <w:t>499</w:t>
            </w:r>
            <w:r>
              <w:t>,</w:t>
            </w:r>
            <w:r w:rsidRPr="009F698E">
              <w:t>39</w:t>
            </w:r>
          </w:p>
        </w:tc>
        <w:tc>
          <w:tcPr>
            <w:tcW w:w="1276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1 791,91</w:t>
            </w:r>
          </w:p>
        </w:tc>
        <w:tc>
          <w:tcPr>
            <w:tcW w:w="992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96268" w:rsidRPr="004778B7" w:rsidRDefault="00A96268" w:rsidP="00A96268"/>
        </w:tc>
      </w:tr>
      <w:tr w:rsidR="00A96268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96268" w:rsidRPr="004778B7" w:rsidRDefault="00A96268" w:rsidP="00A96268"/>
        </w:tc>
        <w:tc>
          <w:tcPr>
            <w:tcW w:w="2577" w:type="dxa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12 946,00</w:t>
            </w:r>
          </w:p>
        </w:tc>
        <w:tc>
          <w:tcPr>
            <w:tcW w:w="1277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10 160,66</w:t>
            </w:r>
          </w:p>
        </w:tc>
        <w:tc>
          <w:tcPr>
            <w:tcW w:w="1134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2 590,34</w:t>
            </w:r>
          </w:p>
        </w:tc>
        <w:tc>
          <w:tcPr>
            <w:tcW w:w="1276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195,00</w:t>
            </w:r>
          </w:p>
        </w:tc>
        <w:tc>
          <w:tcPr>
            <w:tcW w:w="992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96268" w:rsidRPr="004778B7" w:rsidRDefault="00A96268" w:rsidP="00A96268"/>
        </w:tc>
      </w:tr>
      <w:tr w:rsidR="00A96268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96268" w:rsidRPr="004778B7" w:rsidRDefault="00A96268" w:rsidP="00A96268"/>
        </w:tc>
        <w:tc>
          <w:tcPr>
            <w:tcW w:w="2577" w:type="dxa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300,00</w:t>
            </w:r>
          </w:p>
        </w:tc>
        <w:tc>
          <w:tcPr>
            <w:tcW w:w="1277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300,00</w:t>
            </w:r>
          </w:p>
        </w:tc>
        <w:tc>
          <w:tcPr>
            <w:tcW w:w="992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96268" w:rsidRPr="004778B7" w:rsidRDefault="00A96268" w:rsidP="00A96268"/>
        </w:tc>
      </w:tr>
      <w:tr w:rsidR="00A96268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A96268" w:rsidRPr="004778B7" w:rsidRDefault="00A96268" w:rsidP="00A96268"/>
        </w:tc>
        <w:tc>
          <w:tcPr>
            <w:tcW w:w="2577" w:type="dxa"/>
            <w:shd w:val="clear" w:color="auto" w:fill="FFFFFF"/>
            <w:vAlign w:val="center"/>
          </w:tcPr>
          <w:p w:rsidR="00A96268" w:rsidRPr="004778B7" w:rsidRDefault="00A96268" w:rsidP="00A96268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992" w:type="dxa"/>
            <w:shd w:val="clear" w:color="auto" w:fill="FFFFFF"/>
          </w:tcPr>
          <w:p w:rsidR="00A96268" w:rsidRDefault="00A96268" w:rsidP="00A96268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96268" w:rsidRPr="004778B7" w:rsidRDefault="00A96268" w:rsidP="00A96268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15446" w:type="dxa"/>
            <w:gridSpan w:val="9"/>
            <w:shd w:val="clear" w:color="auto" w:fill="FFFFFF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Задача 1 – Приведение в качественное состояние территории муниципального образования «Железногорск-Илимское городское поселение»</w:t>
            </w:r>
          </w:p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EB304C" w:rsidRPr="004778B7" w:rsidRDefault="00EB304C" w:rsidP="00EB304C">
            <w:r w:rsidRPr="004778B7"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B02D8F" w:rsidRDefault="00241783" w:rsidP="00B02D8F">
            <w:pPr>
              <w:jc w:val="right"/>
            </w:pPr>
            <w:r>
              <w:t>96 167,83</w:t>
            </w:r>
          </w:p>
        </w:tc>
        <w:tc>
          <w:tcPr>
            <w:tcW w:w="1277" w:type="dxa"/>
            <w:shd w:val="clear" w:color="auto" w:fill="FFFFFF"/>
          </w:tcPr>
          <w:p w:rsidR="00EB304C" w:rsidRDefault="00241783" w:rsidP="00EB304C">
            <w:pPr>
              <w:jc w:val="right"/>
            </w:pPr>
            <w:r>
              <w:t>6</w:t>
            </w:r>
            <w:r w:rsidR="00A96268">
              <w:t>7</w:t>
            </w:r>
            <w:r>
              <w:t> 446,01</w:t>
            </w:r>
          </w:p>
        </w:tc>
        <w:tc>
          <w:tcPr>
            <w:tcW w:w="1134" w:type="dxa"/>
            <w:shd w:val="clear" w:color="auto" w:fill="FFFFFF"/>
          </w:tcPr>
          <w:p w:rsidR="00EB304C" w:rsidRDefault="00241783" w:rsidP="00EB304C">
            <w:pPr>
              <w:jc w:val="right"/>
            </w:pPr>
            <w:r>
              <w:t>19 103,03</w:t>
            </w:r>
          </w:p>
        </w:tc>
        <w:tc>
          <w:tcPr>
            <w:tcW w:w="1276" w:type="dxa"/>
            <w:shd w:val="clear" w:color="auto" w:fill="FFFFFF"/>
          </w:tcPr>
          <w:p w:rsidR="00EB304C" w:rsidRDefault="00A96268" w:rsidP="00EB304C">
            <w:pPr>
              <w:jc w:val="right"/>
            </w:pPr>
            <w:r>
              <w:t>9 599,65</w:t>
            </w:r>
          </w:p>
        </w:tc>
        <w:tc>
          <w:tcPr>
            <w:tcW w:w="992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 </w:t>
            </w:r>
          </w:p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EB304C" w:rsidRPr="004778B7" w:rsidRDefault="00EB304C" w:rsidP="00EB304C"/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23 562,83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15 745,16</w:t>
            </w:r>
          </w:p>
        </w:tc>
        <w:tc>
          <w:tcPr>
            <w:tcW w:w="1134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6 200,89</w:t>
            </w:r>
          </w:p>
        </w:tc>
        <w:tc>
          <w:tcPr>
            <w:tcW w:w="1276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1 616,78</w:t>
            </w:r>
          </w:p>
        </w:tc>
        <w:tc>
          <w:tcPr>
            <w:tcW w:w="992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</w:p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EB304C" w:rsidRPr="004778B7" w:rsidRDefault="00EB304C" w:rsidP="00EB304C"/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19 242,65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14 920,58</w:t>
            </w:r>
          </w:p>
        </w:tc>
        <w:tc>
          <w:tcPr>
            <w:tcW w:w="1134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3 270,07</w:t>
            </w:r>
          </w:p>
        </w:tc>
        <w:tc>
          <w:tcPr>
            <w:tcW w:w="1276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1 032,86</w:t>
            </w:r>
          </w:p>
        </w:tc>
        <w:tc>
          <w:tcPr>
            <w:tcW w:w="992" w:type="dxa"/>
          </w:tcPr>
          <w:p w:rsidR="00EB304C" w:rsidRDefault="00EB304C" w:rsidP="00EB304C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/>
            <w:vAlign w:val="center"/>
          </w:tcPr>
          <w:p w:rsidR="00EB304C" w:rsidRPr="004778B7" w:rsidRDefault="00EB304C" w:rsidP="00EB304C"/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EB304C" w:rsidRPr="004778B7" w:rsidRDefault="00EB304C" w:rsidP="00EB304C"/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23</w:t>
            </w:r>
            <w:r w:rsidR="00B02D8F">
              <w:t> 149,55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14 944,1</w:t>
            </w:r>
            <w:r w:rsidR="009E59E2">
              <w:t>1</w:t>
            </w:r>
          </w:p>
        </w:tc>
        <w:tc>
          <w:tcPr>
            <w:tcW w:w="1134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3 542,3</w:t>
            </w:r>
            <w:r w:rsidR="00DD3D5B">
              <w:t>4</w:t>
            </w:r>
          </w:p>
        </w:tc>
        <w:tc>
          <w:tcPr>
            <w:tcW w:w="1276" w:type="dxa"/>
            <w:shd w:val="clear" w:color="auto" w:fill="FFFFFF"/>
          </w:tcPr>
          <w:p w:rsidR="00EB304C" w:rsidRDefault="00DD3D5B" w:rsidP="00EB304C">
            <w:pPr>
              <w:jc w:val="right"/>
            </w:pPr>
            <w:r>
              <w:t>4 663,10</w:t>
            </w:r>
          </w:p>
        </w:tc>
        <w:tc>
          <w:tcPr>
            <w:tcW w:w="992" w:type="dxa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EB304C" w:rsidRPr="004778B7" w:rsidRDefault="00EB304C" w:rsidP="00EB304C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16 966,80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9F698E">
              <w:t>11</w:t>
            </w:r>
            <w:r>
              <w:t> </w:t>
            </w:r>
            <w:r w:rsidRPr="009F698E">
              <w:t>675</w:t>
            </w:r>
            <w:r>
              <w:t>,50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9F698E">
              <w:t>3</w:t>
            </w:r>
            <w:r>
              <w:t> </w:t>
            </w:r>
            <w:r w:rsidRPr="009F698E">
              <w:t>499</w:t>
            </w:r>
            <w:r>
              <w:t>,</w:t>
            </w:r>
            <w:r w:rsidRPr="009F698E">
              <w:t>39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1 791,91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241783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241783" w:rsidRPr="004778B7" w:rsidRDefault="00241783" w:rsidP="00241783"/>
        </w:tc>
        <w:tc>
          <w:tcPr>
            <w:tcW w:w="2577" w:type="dxa"/>
            <w:shd w:val="clear" w:color="auto" w:fill="FFFFFF"/>
            <w:vAlign w:val="center"/>
          </w:tcPr>
          <w:p w:rsidR="00241783" w:rsidRPr="004778B7" w:rsidRDefault="00241783" w:rsidP="00241783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241783" w:rsidRDefault="00241783" w:rsidP="00241783">
            <w:pPr>
              <w:jc w:val="right"/>
            </w:pPr>
            <w:r>
              <w:t>12 946,00</w:t>
            </w:r>
          </w:p>
        </w:tc>
        <w:tc>
          <w:tcPr>
            <w:tcW w:w="1277" w:type="dxa"/>
            <w:shd w:val="clear" w:color="auto" w:fill="FFFFFF"/>
          </w:tcPr>
          <w:p w:rsidR="00241783" w:rsidRDefault="00241783" w:rsidP="00241783">
            <w:pPr>
              <w:jc w:val="right"/>
            </w:pPr>
            <w:r>
              <w:t>10 160,66</w:t>
            </w:r>
          </w:p>
        </w:tc>
        <w:tc>
          <w:tcPr>
            <w:tcW w:w="1134" w:type="dxa"/>
            <w:shd w:val="clear" w:color="auto" w:fill="FFFFFF"/>
          </w:tcPr>
          <w:p w:rsidR="00241783" w:rsidRDefault="00241783" w:rsidP="00241783">
            <w:pPr>
              <w:jc w:val="right"/>
            </w:pPr>
            <w:r>
              <w:t>2 590,34</w:t>
            </w:r>
          </w:p>
        </w:tc>
        <w:tc>
          <w:tcPr>
            <w:tcW w:w="1276" w:type="dxa"/>
            <w:shd w:val="clear" w:color="auto" w:fill="FFFFFF"/>
          </w:tcPr>
          <w:p w:rsidR="00241783" w:rsidRDefault="00241783" w:rsidP="00241783">
            <w:pPr>
              <w:jc w:val="right"/>
            </w:pPr>
            <w:r>
              <w:t>195,00</w:t>
            </w:r>
          </w:p>
        </w:tc>
        <w:tc>
          <w:tcPr>
            <w:tcW w:w="992" w:type="dxa"/>
          </w:tcPr>
          <w:p w:rsidR="00241783" w:rsidRDefault="00241783" w:rsidP="00241783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241783" w:rsidRPr="004778B7" w:rsidRDefault="00241783" w:rsidP="00241783"/>
        </w:tc>
      </w:tr>
      <w:tr w:rsidR="00241783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241783" w:rsidRPr="004778B7" w:rsidRDefault="00241783" w:rsidP="00241783"/>
        </w:tc>
        <w:tc>
          <w:tcPr>
            <w:tcW w:w="2577" w:type="dxa"/>
            <w:shd w:val="clear" w:color="auto" w:fill="FFFFFF"/>
            <w:vAlign w:val="center"/>
          </w:tcPr>
          <w:p w:rsidR="00241783" w:rsidRPr="004778B7" w:rsidRDefault="00241783" w:rsidP="00241783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241783" w:rsidRDefault="00241783" w:rsidP="00241783">
            <w:pPr>
              <w:jc w:val="right"/>
            </w:pPr>
            <w:r>
              <w:t>300,00</w:t>
            </w:r>
          </w:p>
        </w:tc>
        <w:tc>
          <w:tcPr>
            <w:tcW w:w="1277" w:type="dxa"/>
            <w:shd w:val="clear" w:color="auto" w:fill="FFFFFF"/>
          </w:tcPr>
          <w:p w:rsidR="00241783" w:rsidRDefault="00241783" w:rsidP="00241783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241783" w:rsidRDefault="00241783" w:rsidP="00241783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241783" w:rsidRDefault="00241783" w:rsidP="00241783">
            <w:pPr>
              <w:jc w:val="right"/>
            </w:pPr>
            <w:r>
              <w:t>300,00</w:t>
            </w:r>
          </w:p>
        </w:tc>
        <w:tc>
          <w:tcPr>
            <w:tcW w:w="992" w:type="dxa"/>
          </w:tcPr>
          <w:p w:rsidR="00241783" w:rsidRDefault="00241783" w:rsidP="00241783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241783" w:rsidRPr="004778B7" w:rsidRDefault="00241783" w:rsidP="00241783"/>
        </w:tc>
      </w:tr>
      <w:tr w:rsidR="00EB304C" w:rsidRPr="004778B7" w:rsidTr="00CD6166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EB304C" w:rsidRPr="004778B7" w:rsidRDefault="00EB304C" w:rsidP="00EB304C"/>
        </w:tc>
        <w:tc>
          <w:tcPr>
            <w:tcW w:w="2577" w:type="dxa"/>
            <w:shd w:val="clear" w:color="auto" w:fill="FFFFFF"/>
            <w:vAlign w:val="center"/>
          </w:tcPr>
          <w:p w:rsidR="00EB304C" w:rsidRPr="004778B7" w:rsidRDefault="00EB304C" w:rsidP="00EB304C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EB304C" w:rsidRDefault="00EB304C" w:rsidP="00EB304C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EB304C" w:rsidRPr="004778B7" w:rsidRDefault="00EB304C" w:rsidP="00EB304C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lastRenderedPageBreak/>
              <w:t>1.1 – Благоустройство дворовых территорий</w:t>
            </w:r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F698E" w:rsidRPr="004778B7" w:rsidRDefault="009F698E" w:rsidP="009F698E">
            <w:r w:rsidRPr="004778B7">
              <w:t>1.1.1</w:t>
            </w:r>
          </w:p>
        </w:tc>
        <w:tc>
          <w:tcPr>
            <w:tcW w:w="4171" w:type="dxa"/>
            <w:vMerge w:val="restart"/>
          </w:tcPr>
          <w:p w:rsidR="009F698E" w:rsidRPr="004778B7" w:rsidRDefault="009F698E" w:rsidP="009F698E">
            <w:r w:rsidRPr="004778B7">
              <w:t>Разработка рабочей документации и 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DD3D5B" w:rsidP="009F698E">
            <w:pPr>
              <w:jc w:val="right"/>
            </w:pPr>
            <w:r>
              <w:t>889,09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DD3D5B" w:rsidP="009F698E">
            <w:pPr>
              <w:jc w:val="right"/>
            </w:pPr>
            <w:r>
              <w:t>889,09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329,82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329,82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327,34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327,34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E31ED9" w:rsidP="009F698E">
            <w:pPr>
              <w:jc w:val="right"/>
            </w:pPr>
            <w:r>
              <w:t>231,93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E31ED9" w:rsidP="009F698E">
            <w:pPr>
              <w:jc w:val="right"/>
            </w:pPr>
            <w:r>
              <w:t>231,93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F698E" w:rsidRPr="004778B7" w:rsidRDefault="009F698E" w:rsidP="009F698E">
            <w:r w:rsidRPr="004778B7">
              <w:t>1.1.2</w:t>
            </w:r>
          </w:p>
        </w:tc>
        <w:tc>
          <w:tcPr>
            <w:tcW w:w="4171" w:type="dxa"/>
            <w:vMerge w:val="restart"/>
          </w:tcPr>
          <w:p w:rsidR="009F698E" w:rsidRPr="004778B7" w:rsidRDefault="009F698E" w:rsidP="009F698E">
            <w:r w:rsidRPr="004778B7"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53</w:t>
            </w:r>
            <w:r w:rsidR="00DD3D5B">
              <w:t> 103,81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38</w:t>
            </w:r>
            <w:r w:rsidR="00DD3D5B">
              <w:t> 563,96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11</w:t>
            </w:r>
            <w:r w:rsidR="00DD3D5B">
              <w:t> 101,01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</w:t>
            </w:r>
            <w:r w:rsidR="006B75E1">
              <w:t> 419,70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14</w:t>
            </w:r>
            <w:r w:rsidR="00107AC8">
              <w:t> 198,33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3 756,82</w:t>
            </w:r>
          </w:p>
        </w:tc>
        <w:tc>
          <w:tcPr>
            <w:tcW w:w="1276" w:type="dxa"/>
            <w:shd w:val="clear" w:color="auto" w:fill="FFFFFF"/>
          </w:tcPr>
          <w:p w:rsidR="009F698E" w:rsidRDefault="00107AC8" w:rsidP="009F698E">
            <w:pPr>
              <w:jc w:val="right"/>
            </w:pPr>
            <w:r>
              <w:t>898,25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18 533,20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14 920,58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3 270,07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323,41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19,14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3 405,48</w:t>
            </w:r>
          </w:p>
        </w:tc>
        <w:tc>
          <w:tcPr>
            <w:tcW w:w="1277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2 424,62</w:t>
            </w:r>
          </w:p>
        </w:tc>
        <w:tc>
          <w:tcPr>
            <w:tcW w:w="1134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574,73</w:t>
            </w:r>
          </w:p>
        </w:tc>
        <w:tc>
          <w:tcPr>
            <w:tcW w:w="1276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406,13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16 966,80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9F698E">
              <w:t>11</w:t>
            </w:r>
            <w:r>
              <w:t> </w:t>
            </w:r>
            <w:r w:rsidRPr="009F698E">
              <w:t>675</w:t>
            </w:r>
            <w:r>
              <w:t>,50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9F698E">
              <w:t>3</w:t>
            </w:r>
            <w:r>
              <w:t> </w:t>
            </w:r>
            <w:r w:rsidRPr="009F698E">
              <w:t>499</w:t>
            </w:r>
            <w:r>
              <w:t>,</w:t>
            </w:r>
            <w:r w:rsidRPr="009F698E">
              <w:t>39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1 791,91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1.2 – Благоустройство общественных территорий</w:t>
            </w:r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F698E" w:rsidRPr="004778B7" w:rsidRDefault="009F698E" w:rsidP="009F698E">
            <w:r w:rsidRPr="004778B7">
              <w:t>1.2.1</w:t>
            </w:r>
          </w:p>
        </w:tc>
        <w:tc>
          <w:tcPr>
            <w:tcW w:w="4171" w:type="dxa"/>
            <w:vMerge w:val="restart"/>
          </w:tcPr>
          <w:p w:rsidR="009F698E" w:rsidRPr="004778B7" w:rsidRDefault="009F698E" w:rsidP="009F698E">
            <w:r w:rsidRPr="004778B7">
              <w:t>Разработка рабочей документации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266,08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266,08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117,11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117,11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148,97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148,97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9F698E" w:rsidRPr="004778B7" w:rsidRDefault="009F698E" w:rsidP="009F698E"/>
        </w:tc>
        <w:tc>
          <w:tcPr>
            <w:tcW w:w="4171" w:type="dxa"/>
            <w:vMerge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9F698E" w:rsidRPr="004778B7" w:rsidRDefault="009F698E" w:rsidP="009F698E">
            <w:r w:rsidRPr="004778B7">
              <w:t>1.2.2</w:t>
            </w:r>
          </w:p>
        </w:tc>
        <w:tc>
          <w:tcPr>
            <w:tcW w:w="4171" w:type="dxa"/>
            <w:vMerge w:val="restart"/>
          </w:tcPr>
          <w:p w:rsidR="009F698E" w:rsidRPr="004778B7" w:rsidRDefault="009F698E" w:rsidP="009F698E">
            <w:r w:rsidRPr="004778B7">
              <w:t>Проведение работ по благоустройству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39 980,85</w:t>
            </w:r>
          </w:p>
        </w:tc>
        <w:tc>
          <w:tcPr>
            <w:tcW w:w="1277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28 882,05</w:t>
            </w:r>
          </w:p>
        </w:tc>
        <w:tc>
          <w:tcPr>
            <w:tcW w:w="1134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8 002,02</w:t>
            </w:r>
          </w:p>
        </w:tc>
        <w:tc>
          <w:tcPr>
            <w:tcW w:w="1276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3 096,78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 w:rsidRPr="004778B7"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8 917,57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6 201,90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2 444,07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271,</w:t>
            </w:r>
            <w:r w:rsidR="00107AC8">
              <w:t>60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233,14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233,14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17 584,14</w:t>
            </w:r>
          </w:p>
        </w:tc>
        <w:tc>
          <w:tcPr>
            <w:tcW w:w="1277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12 519,49</w:t>
            </w:r>
          </w:p>
        </w:tc>
        <w:tc>
          <w:tcPr>
            <w:tcW w:w="1134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2 967,61</w:t>
            </w:r>
          </w:p>
        </w:tc>
        <w:tc>
          <w:tcPr>
            <w:tcW w:w="1276" w:type="dxa"/>
            <w:shd w:val="clear" w:color="auto" w:fill="FFFFFF"/>
          </w:tcPr>
          <w:p w:rsidR="009F698E" w:rsidRDefault="006B75E1" w:rsidP="009F698E">
            <w:pPr>
              <w:jc w:val="right"/>
            </w:pPr>
            <w:r>
              <w:t>2 097,04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12 946,00</w:t>
            </w:r>
          </w:p>
        </w:tc>
        <w:tc>
          <w:tcPr>
            <w:tcW w:w="1277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10 160,66</w:t>
            </w:r>
          </w:p>
        </w:tc>
        <w:tc>
          <w:tcPr>
            <w:tcW w:w="1134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2 590,34</w:t>
            </w:r>
          </w:p>
        </w:tc>
        <w:tc>
          <w:tcPr>
            <w:tcW w:w="1276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195,00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300,00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241783" w:rsidP="009F698E">
            <w:pPr>
              <w:jc w:val="right"/>
            </w:pPr>
            <w:r>
              <w:t>300,00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26191B">
        <w:trPr>
          <w:cantSplit/>
          <w:trHeight w:val="70"/>
          <w:jc w:val="center"/>
        </w:trPr>
        <w:tc>
          <w:tcPr>
            <w:tcW w:w="704" w:type="dxa"/>
            <w:vMerge w:val="restart"/>
            <w:vAlign w:val="center"/>
          </w:tcPr>
          <w:p w:rsidR="009F698E" w:rsidRPr="004778B7" w:rsidRDefault="009F698E" w:rsidP="009F698E">
            <w:r>
              <w:t>1.2.3</w:t>
            </w:r>
          </w:p>
        </w:tc>
        <w:tc>
          <w:tcPr>
            <w:tcW w:w="4171" w:type="dxa"/>
            <w:vMerge w:val="restart"/>
          </w:tcPr>
          <w:p w:rsidR="009F698E" w:rsidRDefault="009F698E" w:rsidP="009F698E">
            <w:pPr>
              <w:suppressAutoHyphens w:val="0"/>
            </w:pPr>
            <w:r>
              <w:t>Реализация мероприятий в рамках подготовки конкурсной документации для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9F698E" w:rsidRDefault="009F698E" w:rsidP="009F698E">
            <w:pPr>
              <w:jc w:val="center"/>
            </w:pPr>
            <w:r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1 928</w:t>
            </w:r>
            <w:r w:rsidRPr="00FA7EB1">
              <w:t>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1 928</w:t>
            </w:r>
            <w:r w:rsidRPr="00FA7EB1">
              <w:t>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9F698E" w:rsidRPr="004778B7" w:rsidRDefault="009F698E" w:rsidP="009F698E">
            <w:pPr>
              <w:jc w:val="center"/>
            </w:pPr>
            <w:proofErr w:type="spellStart"/>
            <w:r>
              <w:t>ОСиА</w:t>
            </w:r>
            <w:proofErr w:type="spellEnd"/>
          </w:p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1 928</w:t>
            </w:r>
            <w:r w:rsidRPr="00FA7EB1">
              <w:t>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>
              <w:t>1 928</w:t>
            </w:r>
            <w:r w:rsidRPr="00FA7EB1">
              <w:t>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  <w:r w:rsidRPr="00FA7EB1">
              <w:t>0,00</w:t>
            </w: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9F698E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9F698E" w:rsidRPr="004778B7" w:rsidRDefault="009F698E" w:rsidP="009F698E"/>
        </w:tc>
        <w:tc>
          <w:tcPr>
            <w:tcW w:w="4171" w:type="dxa"/>
            <w:vMerge/>
            <w:vAlign w:val="center"/>
          </w:tcPr>
          <w:p w:rsidR="009F698E" w:rsidRPr="004778B7" w:rsidRDefault="009F698E" w:rsidP="009F698E"/>
        </w:tc>
        <w:tc>
          <w:tcPr>
            <w:tcW w:w="2577" w:type="dxa"/>
            <w:shd w:val="clear" w:color="auto" w:fill="FFFFFF"/>
            <w:vAlign w:val="center"/>
          </w:tcPr>
          <w:p w:rsidR="009F698E" w:rsidRPr="004778B7" w:rsidRDefault="009F698E" w:rsidP="009F698E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9F698E" w:rsidRDefault="009F698E" w:rsidP="009F698E">
            <w:pPr>
              <w:jc w:val="right"/>
            </w:pPr>
          </w:p>
        </w:tc>
        <w:tc>
          <w:tcPr>
            <w:tcW w:w="1277" w:type="dxa"/>
            <w:shd w:val="clear" w:color="auto" w:fill="FFFFFF"/>
          </w:tcPr>
          <w:p w:rsidR="009F698E" w:rsidRDefault="009F698E" w:rsidP="009F698E">
            <w:pPr>
              <w:jc w:val="right"/>
            </w:pPr>
          </w:p>
        </w:tc>
        <w:tc>
          <w:tcPr>
            <w:tcW w:w="1134" w:type="dxa"/>
            <w:shd w:val="clear" w:color="auto" w:fill="FFFFFF"/>
          </w:tcPr>
          <w:p w:rsidR="009F698E" w:rsidRDefault="009F698E" w:rsidP="009F698E">
            <w:pPr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9F698E" w:rsidRDefault="009F698E" w:rsidP="009F698E">
            <w:pPr>
              <w:jc w:val="right"/>
            </w:pPr>
          </w:p>
        </w:tc>
        <w:tc>
          <w:tcPr>
            <w:tcW w:w="992" w:type="dxa"/>
          </w:tcPr>
          <w:p w:rsidR="009F698E" w:rsidRDefault="009F698E" w:rsidP="009F698E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9F698E" w:rsidRPr="004778B7" w:rsidRDefault="009F698E" w:rsidP="009F698E"/>
        </w:tc>
      </w:tr>
      <w:tr w:rsidR="004C1B7F" w:rsidRPr="004778B7" w:rsidTr="00CD6166">
        <w:trPr>
          <w:cantSplit/>
          <w:trHeight w:val="283"/>
          <w:jc w:val="center"/>
        </w:trPr>
        <w:tc>
          <w:tcPr>
            <w:tcW w:w="15446" w:type="dxa"/>
            <w:gridSpan w:val="9"/>
            <w:vAlign w:val="center"/>
          </w:tcPr>
          <w:p w:rsidR="004C1B7F" w:rsidRPr="004778B7" w:rsidRDefault="004C1B7F" w:rsidP="00CD6166">
            <w:pPr>
              <w:widowControl w:val="0"/>
              <w:jc w:val="center"/>
              <w:rPr>
                <w:lang w:eastAsia="ru-RU"/>
              </w:rPr>
            </w:pPr>
            <w:r w:rsidRPr="004778B7">
              <w:rPr>
                <w:lang w:eastAsia="ru-RU"/>
              </w:rPr>
              <w:t>1.3 – Благоустройство территорий, находящихся в собственности (пользовании) юридических лиц, индивидуальных предпринимателей и физических лиц</w:t>
            </w: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C1B7F" w:rsidRPr="004778B7" w:rsidRDefault="004C1B7F" w:rsidP="00CD6166">
            <w:r w:rsidRPr="004778B7">
              <w:t>1.3.1</w:t>
            </w:r>
          </w:p>
        </w:tc>
        <w:tc>
          <w:tcPr>
            <w:tcW w:w="4171" w:type="dxa"/>
            <w:vMerge w:val="restart"/>
          </w:tcPr>
          <w:p w:rsidR="004C1B7F" w:rsidRPr="004778B7" w:rsidRDefault="004C1B7F" w:rsidP="00CD6166">
            <w:r w:rsidRPr="004778B7">
              <w:t xml:space="preserve">Заключение соглашений с юридическими лицами и индивидуальными предпринимателями о благоустройстве территорий, находящихся в их собственности (пользовании), в соответствии с требованиями Правил благоустройства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C1B7F" w:rsidRPr="004778B7" w:rsidRDefault="004C1B7F" w:rsidP="00CD6166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C1B7F" w:rsidRPr="004778B7" w:rsidRDefault="004C1B7F" w:rsidP="00CD6166">
            <w:r w:rsidRPr="004778B7">
              <w:t>1.3.2</w:t>
            </w:r>
          </w:p>
        </w:tc>
        <w:tc>
          <w:tcPr>
            <w:tcW w:w="4171" w:type="dxa"/>
            <w:vMerge w:val="restart"/>
          </w:tcPr>
          <w:p w:rsidR="004C1B7F" w:rsidRPr="004778B7" w:rsidRDefault="004C1B7F" w:rsidP="00CD6166">
            <w:r w:rsidRPr="004778B7"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Юридические лица и индивидуальные предприниматели</w:t>
            </w: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C1B7F" w:rsidRPr="004778B7" w:rsidRDefault="004C1B7F" w:rsidP="00CD6166">
            <w:r w:rsidRPr="004778B7">
              <w:t>1.3.3</w:t>
            </w:r>
          </w:p>
        </w:tc>
        <w:tc>
          <w:tcPr>
            <w:tcW w:w="4171" w:type="dxa"/>
            <w:vMerge w:val="restart"/>
          </w:tcPr>
          <w:p w:rsidR="004C1B7F" w:rsidRPr="004778B7" w:rsidRDefault="004C1B7F" w:rsidP="00CD6166">
            <w:r w:rsidRPr="004778B7"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C1B7F" w:rsidRPr="004778B7" w:rsidRDefault="004C1B7F" w:rsidP="00CD6166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C1B7F" w:rsidRPr="004778B7" w:rsidRDefault="004C1B7F" w:rsidP="00CD6166"/>
        </w:tc>
        <w:tc>
          <w:tcPr>
            <w:tcW w:w="4171" w:type="dxa"/>
            <w:vMerge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>
            <w:pPr>
              <w:jc w:val="center"/>
            </w:pPr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C1B7F" w:rsidRPr="004778B7" w:rsidRDefault="004C1B7F" w:rsidP="00CD6166">
            <w:r w:rsidRPr="004778B7">
              <w:t>1.3.4</w:t>
            </w:r>
          </w:p>
        </w:tc>
        <w:tc>
          <w:tcPr>
            <w:tcW w:w="4171" w:type="dxa"/>
            <w:vMerge w:val="restart"/>
          </w:tcPr>
          <w:p w:rsidR="004C1B7F" w:rsidRPr="004778B7" w:rsidRDefault="004C1B7F" w:rsidP="00CD6166">
            <w:r w:rsidRPr="004778B7">
              <w:t xml:space="preserve">Заключение соглашений с собственниками (пользователями) индивидуальных жилых </w:t>
            </w:r>
            <w:r w:rsidRPr="004778B7">
              <w:lastRenderedPageBreak/>
              <w:t>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lastRenderedPageBreak/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4C1B7F" w:rsidRPr="004778B7" w:rsidRDefault="004C1B7F" w:rsidP="00CD6166">
            <w:pPr>
              <w:jc w:val="center"/>
            </w:pPr>
            <w:proofErr w:type="spellStart"/>
            <w:r w:rsidRPr="004778B7">
              <w:t>ОЖКХиСЖ</w:t>
            </w:r>
            <w:proofErr w:type="spellEnd"/>
          </w:p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4C1B7F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C1B7F" w:rsidRPr="004778B7" w:rsidRDefault="004C1B7F" w:rsidP="00CD6166"/>
        </w:tc>
        <w:tc>
          <w:tcPr>
            <w:tcW w:w="4171" w:type="dxa"/>
            <w:vMerge/>
            <w:vAlign w:val="center"/>
          </w:tcPr>
          <w:p w:rsidR="004C1B7F" w:rsidRPr="004778B7" w:rsidRDefault="004C1B7F" w:rsidP="00CD6166"/>
        </w:tc>
        <w:tc>
          <w:tcPr>
            <w:tcW w:w="2577" w:type="dxa"/>
            <w:shd w:val="clear" w:color="auto" w:fill="FFFFFF"/>
            <w:vAlign w:val="center"/>
          </w:tcPr>
          <w:p w:rsidR="004C1B7F" w:rsidRPr="004778B7" w:rsidRDefault="004C1B7F" w:rsidP="00CD6166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4C1B7F" w:rsidRPr="004778B7" w:rsidRDefault="004C1B7F" w:rsidP="00CD6166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4C1B7F" w:rsidRPr="004778B7" w:rsidRDefault="004C1B7F" w:rsidP="00CD6166"/>
        </w:tc>
      </w:tr>
      <w:tr w:rsidR="00F546AC" w:rsidRPr="004778B7" w:rsidTr="00EB304C">
        <w:trPr>
          <w:cantSplit/>
          <w:trHeight w:val="70"/>
          <w:jc w:val="center"/>
        </w:trPr>
        <w:tc>
          <w:tcPr>
            <w:tcW w:w="15446" w:type="dxa"/>
            <w:gridSpan w:val="9"/>
            <w:vAlign w:val="center"/>
          </w:tcPr>
          <w:p w:rsidR="00F546AC" w:rsidRPr="004778B7" w:rsidRDefault="00F546AC" w:rsidP="00F546AC">
            <w:pPr>
              <w:jc w:val="center"/>
            </w:pPr>
            <w:r>
              <w:t xml:space="preserve">1.4 – </w:t>
            </w:r>
            <w:r w:rsidRPr="00F546AC">
              <w:t>Проведение работ по образованию земельных участков, на которых расположены многоквартирные дома</w:t>
            </w:r>
          </w:p>
        </w:tc>
      </w:tr>
      <w:tr w:rsidR="00F546AC" w:rsidRPr="004778B7" w:rsidTr="00F546AC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F546AC" w:rsidRPr="004778B7" w:rsidRDefault="00F546AC" w:rsidP="00F546AC">
            <w:r>
              <w:t>1.4.1</w:t>
            </w:r>
          </w:p>
        </w:tc>
        <w:tc>
          <w:tcPr>
            <w:tcW w:w="4171" w:type="dxa"/>
            <w:vMerge w:val="restart"/>
          </w:tcPr>
          <w:p w:rsidR="00F546AC" w:rsidRPr="004778B7" w:rsidRDefault="00F546AC" w:rsidP="00F546AC">
            <w:r>
              <w:t>П</w:t>
            </w:r>
            <w:r w:rsidRPr="00F546AC">
              <w:t xml:space="preserve">роведение работ по образованию земельных участков, на которых расположены многоквартирные дома, работы по благоустройству </w:t>
            </w:r>
            <w:proofErr w:type="gramStart"/>
            <w:r w:rsidRPr="00F546AC">
              <w:t>дворовых территорий</w:t>
            </w:r>
            <w:proofErr w:type="gramEnd"/>
            <w:r w:rsidRPr="00F546AC">
              <w:t xml:space="preserve"> которых софинансируются из бюджета Иркутской области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2018-2024 годы, в т.ч.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F546AC" w:rsidRPr="004778B7" w:rsidRDefault="00F546AC" w:rsidP="00F546AC">
            <w:pPr>
              <w:jc w:val="center"/>
            </w:pPr>
            <w:r>
              <w:t>ОУМИ</w:t>
            </w:r>
          </w:p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2023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  <w:tr w:rsidR="00F546AC" w:rsidRPr="004778B7" w:rsidTr="00CD6166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F546AC" w:rsidRPr="004778B7" w:rsidRDefault="00F546AC" w:rsidP="00F546AC"/>
        </w:tc>
        <w:tc>
          <w:tcPr>
            <w:tcW w:w="4171" w:type="dxa"/>
            <w:vMerge/>
            <w:vAlign w:val="center"/>
          </w:tcPr>
          <w:p w:rsidR="00F546AC" w:rsidRPr="004778B7" w:rsidRDefault="00F546AC" w:rsidP="00F546AC"/>
        </w:tc>
        <w:tc>
          <w:tcPr>
            <w:tcW w:w="2577" w:type="dxa"/>
            <w:shd w:val="clear" w:color="auto" w:fill="FFFFFF"/>
            <w:vAlign w:val="center"/>
          </w:tcPr>
          <w:p w:rsidR="00F546AC" w:rsidRPr="004778B7" w:rsidRDefault="00F546AC" w:rsidP="00F546AC">
            <w:pPr>
              <w:jc w:val="center"/>
            </w:pPr>
            <w:r w:rsidRPr="004778B7">
              <w:t>2024 год</w:t>
            </w:r>
          </w:p>
        </w:tc>
        <w:tc>
          <w:tcPr>
            <w:tcW w:w="1189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7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134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1276" w:type="dxa"/>
            <w:shd w:val="clear" w:color="auto" w:fill="FFFFFF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992" w:type="dxa"/>
          </w:tcPr>
          <w:p w:rsidR="00F546AC" w:rsidRPr="004778B7" w:rsidRDefault="00F546AC" w:rsidP="00F546AC">
            <w:pPr>
              <w:jc w:val="right"/>
            </w:pPr>
            <w:r w:rsidRPr="004778B7">
              <w:t>0,00</w:t>
            </w:r>
          </w:p>
        </w:tc>
        <w:tc>
          <w:tcPr>
            <w:tcW w:w="2126" w:type="dxa"/>
            <w:vMerge/>
            <w:vAlign w:val="center"/>
          </w:tcPr>
          <w:p w:rsidR="00F546AC" w:rsidRPr="004778B7" w:rsidRDefault="00F546AC" w:rsidP="00F546AC"/>
        </w:tc>
      </w:tr>
    </w:tbl>
    <w:p w:rsidR="004C1B7F" w:rsidRDefault="004C1B7F" w:rsidP="004C1B7F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4C1B7F" w:rsidRPr="00241783" w:rsidRDefault="00241783" w:rsidP="00241783">
      <w:pPr>
        <w:ind w:left="8505"/>
        <w:jc w:val="right"/>
        <w:rPr>
          <w:rFonts w:eastAsia="Calibri"/>
          <w:sz w:val="24"/>
          <w:szCs w:val="22"/>
          <w:lang w:eastAsia="en-US"/>
        </w:rPr>
      </w:pPr>
      <w:r w:rsidRPr="00241783">
        <w:rPr>
          <w:rFonts w:eastAsia="Calibri"/>
          <w:sz w:val="24"/>
          <w:szCs w:val="22"/>
          <w:lang w:eastAsia="en-US"/>
        </w:rPr>
        <w:t>»</w:t>
      </w:r>
    </w:p>
    <w:p w:rsidR="00241783" w:rsidRDefault="00241783" w:rsidP="004C1B7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C1B7F" w:rsidRDefault="004C1B7F" w:rsidP="004C1B7F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241783">
        <w:rPr>
          <w:rFonts w:ascii="Times New Roman" w:hAnsi="Times New Roman" w:cs="Times New Roman"/>
          <w:sz w:val="28"/>
          <w:szCs w:val="28"/>
        </w:rPr>
        <w:t>а</w:t>
      </w:r>
      <w:r w:rsidRPr="00B039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B03916">
        <w:rPr>
          <w:rFonts w:ascii="Times New Roman" w:hAnsi="Times New Roman" w:cs="Times New Roman"/>
          <w:sz w:val="28"/>
          <w:szCs w:val="28"/>
        </w:rPr>
        <w:t>«Железногорск-Илимское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783">
        <w:rPr>
          <w:rFonts w:ascii="Times New Roman" w:hAnsi="Times New Roman" w:cs="Times New Roman"/>
          <w:sz w:val="28"/>
          <w:szCs w:val="28"/>
        </w:rPr>
        <w:t>А.Ю. Козлов</w:t>
      </w:r>
    </w:p>
    <w:p w:rsidR="004C1B7F" w:rsidRDefault="004C1B7F" w:rsidP="004C1B7F">
      <w:pPr>
        <w:rPr>
          <w:rFonts w:eastAsia="Calibri"/>
          <w:sz w:val="22"/>
          <w:szCs w:val="22"/>
          <w:highlight w:val="green"/>
          <w:lang w:eastAsia="en-US"/>
        </w:rPr>
        <w:sectPr w:rsidR="004C1B7F" w:rsidSect="00564AA9"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E77D5E" w:rsidRPr="00E77D5E" w:rsidRDefault="00E77D5E" w:rsidP="00E715CD">
      <w:pPr>
        <w:jc w:val="both"/>
        <w:rPr>
          <w:sz w:val="28"/>
          <w:szCs w:val="24"/>
        </w:rPr>
      </w:pPr>
      <w:bookmarkStart w:id="0" w:name="_GoBack"/>
      <w:bookmarkEnd w:id="0"/>
    </w:p>
    <w:sectPr w:rsidR="00E77D5E" w:rsidRPr="00E77D5E" w:rsidSect="00564AA9">
      <w:footerReference w:type="default" r:id="rId16"/>
      <w:footerReference w:type="first" r:id="rId17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1B" w:rsidRDefault="0026191B" w:rsidP="00FD187A">
      <w:r>
        <w:separator/>
      </w:r>
    </w:p>
  </w:endnote>
  <w:endnote w:type="continuationSeparator" w:id="0">
    <w:p w:rsidR="0026191B" w:rsidRDefault="0026191B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c"/>
      <w:jc w:val="right"/>
    </w:pPr>
  </w:p>
  <w:p w:rsidR="0026191B" w:rsidRDefault="0026191B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c"/>
      <w:jc w:val="right"/>
    </w:pPr>
  </w:p>
  <w:p w:rsidR="0026191B" w:rsidRDefault="0026191B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c"/>
      <w:jc w:val="right"/>
    </w:pPr>
  </w:p>
  <w:p w:rsidR="0026191B" w:rsidRDefault="0026191B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c"/>
      <w:jc w:val="right"/>
    </w:pPr>
  </w:p>
  <w:p w:rsidR="0026191B" w:rsidRDefault="002619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1B" w:rsidRDefault="0026191B" w:rsidP="00FD187A">
      <w:r>
        <w:separator/>
      </w:r>
    </w:p>
  </w:footnote>
  <w:footnote w:type="continuationSeparator" w:id="0">
    <w:p w:rsidR="0026191B" w:rsidRDefault="0026191B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 w:rsidP="002A4903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B" w:rsidRDefault="002619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812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4085A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1FFF"/>
    <w:rsid w:val="000B6600"/>
    <w:rsid w:val="000B7E76"/>
    <w:rsid w:val="000C1D4A"/>
    <w:rsid w:val="000D0B6F"/>
    <w:rsid w:val="000E63B1"/>
    <w:rsid w:val="000F5E63"/>
    <w:rsid w:val="000F6D5F"/>
    <w:rsid w:val="000F79DD"/>
    <w:rsid w:val="001001F0"/>
    <w:rsid w:val="00107AC8"/>
    <w:rsid w:val="00121291"/>
    <w:rsid w:val="00125834"/>
    <w:rsid w:val="0013781B"/>
    <w:rsid w:val="00142FC5"/>
    <w:rsid w:val="00147503"/>
    <w:rsid w:val="001504E4"/>
    <w:rsid w:val="00155FF6"/>
    <w:rsid w:val="001566CC"/>
    <w:rsid w:val="001607A1"/>
    <w:rsid w:val="0018391D"/>
    <w:rsid w:val="0019223E"/>
    <w:rsid w:val="00197148"/>
    <w:rsid w:val="001A04F3"/>
    <w:rsid w:val="001A4888"/>
    <w:rsid w:val="001B4C51"/>
    <w:rsid w:val="001B4D98"/>
    <w:rsid w:val="001C228E"/>
    <w:rsid w:val="001C36C7"/>
    <w:rsid w:val="001D4219"/>
    <w:rsid w:val="001E00B6"/>
    <w:rsid w:val="002029B6"/>
    <w:rsid w:val="00215D3A"/>
    <w:rsid w:val="002216E9"/>
    <w:rsid w:val="0022171A"/>
    <w:rsid w:val="002229A2"/>
    <w:rsid w:val="00233DDE"/>
    <w:rsid w:val="00241783"/>
    <w:rsid w:val="00250E14"/>
    <w:rsid w:val="00254A89"/>
    <w:rsid w:val="002562B0"/>
    <w:rsid w:val="00257DF4"/>
    <w:rsid w:val="0026191B"/>
    <w:rsid w:val="00265DB0"/>
    <w:rsid w:val="00266D2D"/>
    <w:rsid w:val="002732A6"/>
    <w:rsid w:val="00273A29"/>
    <w:rsid w:val="00281711"/>
    <w:rsid w:val="00283BFA"/>
    <w:rsid w:val="00285EC9"/>
    <w:rsid w:val="00290DD4"/>
    <w:rsid w:val="002A1895"/>
    <w:rsid w:val="002A2864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1BC6"/>
    <w:rsid w:val="00304B6B"/>
    <w:rsid w:val="00307DF5"/>
    <w:rsid w:val="0031173C"/>
    <w:rsid w:val="00314FDD"/>
    <w:rsid w:val="003227EE"/>
    <w:rsid w:val="00334102"/>
    <w:rsid w:val="003424F1"/>
    <w:rsid w:val="00356A56"/>
    <w:rsid w:val="00360C9E"/>
    <w:rsid w:val="00361644"/>
    <w:rsid w:val="00362D10"/>
    <w:rsid w:val="00363F5A"/>
    <w:rsid w:val="00364C7E"/>
    <w:rsid w:val="0037232A"/>
    <w:rsid w:val="00373250"/>
    <w:rsid w:val="00376199"/>
    <w:rsid w:val="003902E0"/>
    <w:rsid w:val="00390A9D"/>
    <w:rsid w:val="00393A1E"/>
    <w:rsid w:val="00395B38"/>
    <w:rsid w:val="003A0171"/>
    <w:rsid w:val="003B0351"/>
    <w:rsid w:val="003B705C"/>
    <w:rsid w:val="003C1F1A"/>
    <w:rsid w:val="003C312B"/>
    <w:rsid w:val="003C7E44"/>
    <w:rsid w:val="003D013B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7EFF"/>
    <w:rsid w:val="00452DAC"/>
    <w:rsid w:val="00457A67"/>
    <w:rsid w:val="00464A21"/>
    <w:rsid w:val="004778B7"/>
    <w:rsid w:val="0048193E"/>
    <w:rsid w:val="00482B19"/>
    <w:rsid w:val="004B0D56"/>
    <w:rsid w:val="004B143C"/>
    <w:rsid w:val="004B7CF2"/>
    <w:rsid w:val="004C100D"/>
    <w:rsid w:val="004C1B7F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11A4C"/>
    <w:rsid w:val="00530301"/>
    <w:rsid w:val="00535B78"/>
    <w:rsid w:val="00543505"/>
    <w:rsid w:val="005514D9"/>
    <w:rsid w:val="00552EF5"/>
    <w:rsid w:val="005643EC"/>
    <w:rsid w:val="00564AA9"/>
    <w:rsid w:val="005820CE"/>
    <w:rsid w:val="00584DB3"/>
    <w:rsid w:val="005860F1"/>
    <w:rsid w:val="005A237D"/>
    <w:rsid w:val="005A3DED"/>
    <w:rsid w:val="005A786B"/>
    <w:rsid w:val="005B04CA"/>
    <w:rsid w:val="005B111F"/>
    <w:rsid w:val="005B1228"/>
    <w:rsid w:val="005C0E36"/>
    <w:rsid w:val="005C0F50"/>
    <w:rsid w:val="005C7116"/>
    <w:rsid w:val="005D11AD"/>
    <w:rsid w:val="005D6340"/>
    <w:rsid w:val="005E13A4"/>
    <w:rsid w:val="005E1D39"/>
    <w:rsid w:val="005F1879"/>
    <w:rsid w:val="005F7C71"/>
    <w:rsid w:val="00606C98"/>
    <w:rsid w:val="006125B6"/>
    <w:rsid w:val="006140F4"/>
    <w:rsid w:val="00614628"/>
    <w:rsid w:val="00616ECA"/>
    <w:rsid w:val="00626902"/>
    <w:rsid w:val="00627472"/>
    <w:rsid w:val="00633C51"/>
    <w:rsid w:val="0064263F"/>
    <w:rsid w:val="00645943"/>
    <w:rsid w:val="00653804"/>
    <w:rsid w:val="00661243"/>
    <w:rsid w:val="00663CBF"/>
    <w:rsid w:val="00664A03"/>
    <w:rsid w:val="0066691C"/>
    <w:rsid w:val="006676BC"/>
    <w:rsid w:val="00670024"/>
    <w:rsid w:val="006823DC"/>
    <w:rsid w:val="00687D48"/>
    <w:rsid w:val="00691621"/>
    <w:rsid w:val="00692E8D"/>
    <w:rsid w:val="006A2B62"/>
    <w:rsid w:val="006A2BC7"/>
    <w:rsid w:val="006A77D7"/>
    <w:rsid w:val="006B75E1"/>
    <w:rsid w:val="006B7C91"/>
    <w:rsid w:val="006B7FCC"/>
    <w:rsid w:val="006C3F05"/>
    <w:rsid w:val="006D22B2"/>
    <w:rsid w:val="006D6C98"/>
    <w:rsid w:val="006E04E8"/>
    <w:rsid w:val="006E0A2D"/>
    <w:rsid w:val="006E3462"/>
    <w:rsid w:val="006F03F9"/>
    <w:rsid w:val="006F44E7"/>
    <w:rsid w:val="007014C0"/>
    <w:rsid w:val="00711975"/>
    <w:rsid w:val="00713C26"/>
    <w:rsid w:val="00714376"/>
    <w:rsid w:val="00721AAC"/>
    <w:rsid w:val="00724345"/>
    <w:rsid w:val="00736C38"/>
    <w:rsid w:val="00743CAF"/>
    <w:rsid w:val="00744B2C"/>
    <w:rsid w:val="00745CD4"/>
    <w:rsid w:val="007461D2"/>
    <w:rsid w:val="00751F34"/>
    <w:rsid w:val="007616AE"/>
    <w:rsid w:val="007638B1"/>
    <w:rsid w:val="00765020"/>
    <w:rsid w:val="00772664"/>
    <w:rsid w:val="007736B4"/>
    <w:rsid w:val="007737A7"/>
    <w:rsid w:val="0077616B"/>
    <w:rsid w:val="00790AB3"/>
    <w:rsid w:val="00793160"/>
    <w:rsid w:val="007932F7"/>
    <w:rsid w:val="0079540E"/>
    <w:rsid w:val="007A0CEA"/>
    <w:rsid w:val="007A6317"/>
    <w:rsid w:val="007C2914"/>
    <w:rsid w:val="007C7BAA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7F1A65"/>
    <w:rsid w:val="007F4751"/>
    <w:rsid w:val="00804026"/>
    <w:rsid w:val="00805E3A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33C0"/>
    <w:rsid w:val="008A4138"/>
    <w:rsid w:val="008B52C2"/>
    <w:rsid w:val="008B701B"/>
    <w:rsid w:val="008D7DD3"/>
    <w:rsid w:val="00904782"/>
    <w:rsid w:val="009048E5"/>
    <w:rsid w:val="00907BF3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586"/>
    <w:rsid w:val="00985623"/>
    <w:rsid w:val="00987DEF"/>
    <w:rsid w:val="009924B4"/>
    <w:rsid w:val="00994044"/>
    <w:rsid w:val="0099569B"/>
    <w:rsid w:val="0099663B"/>
    <w:rsid w:val="009A0C6D"/>
    <w:rsid w:val="009A468B"/>
    <w:rsid w:val="009B19E5"/>
    <w:rsid w:val="009B3329"/>
    <w:rsid w:val="009C5756"/>
    <w:rsid w:val="009D738B"/>
    <w:rsid w:val="009E0049"/>
    <w:rsid w:val="009E156A"/>
    <w:rsid w:val="009E1B33"/>
    <w:rsid w:val="009E59E2"/>
    <w:rsid w:val="009F266A"/>
    <w:rsid w:val="009F698E"/>
    <w:rsid w:val="00A04269"/>
    <w:rsid w:val="00A07FF2"/>
    <w:rsid w:val="00A10594"/>
    <w:rsid w:val="00A15FE7"/>
    <w:rsid w:val="00A26400"/>
    <w:rsid w:val="00A326C8"/>
    <w:rsid w:val="00A40561"/>
    <w:rsid w:val="00A41F12"/>
    <w:rsid w:val="00A62369"/>
    <w:rsid w:val="00A63241"/>
    <w:rsid w:val="00A67861"/>
    <w:rsid w:val="00A80007"/>
    <w:rsid w:val="00A835F3"/>
    <w:rsid w:val="00A96268"/>
    <w:rsid w:val="00AA16CD"/>
    <w:rsid w:val="00AA3CE6"/>
    <w:rsid w:val="00AA443C"/>
    <w:rsid w:val="00AA4702"/>
    <w:rsid w:val="00AA563A"/>
    <w:rsid w:val="00AB2A80"/>
    <w:rsid w:val="00AB449E"/>
    <w:rsid w:val="00AC4AC2"/>
    <w:rsid w:val="00AE023A"/>
    <w:rsid w:val="00AE7A41"/>
    <w:rsid w:val="00AF2347"/>
    <w:rsid w:val="00AF3E23"/>
    <w:rsid w:val="00AF6E53"/>
    <w:rsid w:val="00AF746F"/>
    <w:rsid w:val="00B012F6"/>
    <w:rsid w:val="00B02D8F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151B"/>
    <w:rsid w:val="00BC3891"/>
    <w:rsid w:val="00BC5923"/>
    <w:rsid w:val="00BC5CFA"/>
    <w:rsid w:val="00BD12AD"/>
    <w:rsid w:val="00BD5EC1"/>
    <w:rsid w:val="00BD7652"/>
    <w:rsid w:val="00BE0E1A"/>
    <w:rsid w:val="00BE1A6F"/>
    <w:rsid w:val="00BE3B30"/>
    <w:rsid w:val="00BE5F8B"/>
    <w:rsid w:val="00BF03A7"/>
    <w:rsid w:val="00BF1AF7"/>
    <w:rsid w:val="00BF6315"/>
    <w:rsid w:val="00BF7E26"/>
    <w:rsid w:val="00C04107"/>
    <w:rsid w:val="00C103A8"/>
    <w:rsid w:val="00C1576B"/>
    <w:rsid w:val="00C2186F"/>
    <w:rsid w:val="00C2247F"/>
    <w:rsid w:val="00C25061"/>
    <w:rsid w:val="00C30AF7"/>
    <w:rsid w:val="00C35775"/>
    <w:rsid w:val="00C527B7"/>
    <w:rsid w:val="00C550C5"/>
    <w:rsid w:val="00C70FAD"/>
    <w:rsid w:val="00C71794"/>
    <w:rsid w:val="00C72B9F"/>
    <w:rsid w:val="00C75717"/>
    <w:rsid w:val="00C76098"/>
    <w:rsid w:val="00C869BD"/>
    <w:rsid w:val="00C9208F"/>
    <w:rsid w:val="00C92A1F"/>
    <w:rsid w:val="00CA2DBF"/>
    <w:rsid w:val="00CA565E"/>
    <w:rsid w:val="00CB717A"/>
    <w:rsid w:val="00CB78EA"/>
    <w:rsid w:val="00CC46C8"/>
    <w:rsid w:val="00CD234D"/>
    <w:rsid w:val="00CD6166"/>
    <w:rsid w:val="00CD7742"/>
    <w:rsid w:val="00CE07A8"/>
    <w:rsid w:val="00CE360C"/>
    <w:rsid w:val="00CF39E6"/>
    <w:rsid w:val="00D00201"/>
    <w:rsid w:val="00D13D2F"/>
    <w:rsid w:val="00D25DDB"/>
    <w:rsid w:val="00D2778E"/>
    <w:rsid w:val="00D324A2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D3D5B"/>
    <w:rsid w:val="00DD46F6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31ED9"/>
    <w:rsid w:val="00E40E6C"/>
    <w:rsid w:val="00E417CE"/>
    <w:rsid w:val="00E421DC"/>
    <w:rsid w:val="00E422FF"/>
    <w:rsid w:val="00E659E4"/>
    <w:rsid w:val="00E66D10"/>
    <w:rsid w:val="00E66FF4"/>
    <w:rsid w:val="00E715CD"/>
    <w:rsid w:val="00E77985"/>
    <w:rsid w:val="00E77D5E"/>
    <w:rsid w:val="00E83B36"/>
    <w:rsid w:val="00E96F2D"/>
    <w:rsid w:val="00E97002"/>
    <w:rsid w:val="00EA2ECF"/>
    <w:rsid w:val="00EA6661"/>
    <w:rsid w:val="00EA6813"/>
    <w:rsid w:val="00EB304C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234B0"/>
    <w:rsid w:val="00F244A4"/>
    <w:rsid w:val="00F33C17"/>
    <w:rsid w:val="00F3746E"/>
    <w:rsid w:val="00F42B8A"/>
    <w:rsid w:val="00F43D3A"/>
    <w:rsid w:val="00F51511"/>
    <w:rsid w:val="00F546AC"/>
    <w:rsid w:val="00F57659"/>
    <w:rsid w:val="00F60D6C"/>
    <w:rsid w:val="00F610C2"/>
    <w:rsid w:val="00F661B4"/>
    <w:rsid w:val="00F6776F"/>
    <w:rsid w:val="00F75552"/>
    <w:rsid w:val="00F77B28"/>
    <w:rsid w:val="00F829A0"/>
    <w:rsid w:val="00F86727"/>
    <w:rsid w:val="00F97167"/>
    <w:rsid w:val="00FA745B"/>
    <w:rsid w:val="00FB3734"/>
    <w:rsid w:val="00FB54BF"/>
    <w:rsid w:val="00FC6F75"/>
    <w:rsid w:val="00FC7B68"/>
    <w:rsid w:val="00FD0C04"/>
    <w:rsid w:val="00FD187A"/>
    <w:rsid w:val="00FD5649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4AACC2FA"/>
  <w15:docId w15:val="{B80A0FCA-2BE0-42ED-A5CD-80B5F56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0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1">
    <w:name w:val="Title"/>
    <w:basedOn w:val="11"/>
    <w:next w:val="af2"/>
    <w:link w:val="af3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2">
    <w:name w:val="Subtitle"/>
    <w:basedOn w:val="11"/>
    <w:next w:val="a6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4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5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Заголовок Знак"/>
    <w:link w:val="af1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5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6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8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D85D5C"/>
    <w:rPr>
      <w:sz w:val="24"/>
      <w:lang w:eastAsia="ar-SA"/>
    </w:rPr>
  </w:style>
  <w:style w:type="paragraph" w:customStyle="1" w:styleId="17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9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9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a">
    <w:name w:val="Strong"/>
    <w:uiPriority w:val="22"/>
    <w:qFormat/>
    <w:rsid w:val="007D1572"/>
    <w:rPr>
      <w:b/>
      <w:bCs/>
    </w:rPr>
  </w:style>
  <w:style w:type="character" w:styleId="afb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7F92-2A5C-434E-B873-8B81B818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dc:description/>
  <cp:lastModifiedBy>NaydaNS</cp:lastModifiedBy>
  <cp:revision>3</cp:revision>
  <cp:lastPrinted>2021-07-25T08:02:00Z</cp:lastPrinted>
  <dcterms:created xsi:type="dcterms:W3CDTF">2021-10-19T07:02:00Z</dcterms:created>
  <dcterms:modified xsi:type="dcterms:W3CDTF">2021-10-19T07:02:00Z</dcterms:modified>
</cp:coreProperties>
</file>